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Arial" w:cs="Arial" w:eastAsia="Arial" w:hAnsi="Arial"/>
          <w:color w:val="1f1f1f"/>
        </w:rPr>
      </w:pPr>
      <w:r w:rsidDel="00000000" w:rsidR="00000000" w:rsidRPr="00000000">
        <w:rPr>
          <w:rFonts w:ascii="Arial Unicode MS" w:cs="Arial Unicode MS" w:eastAsia="Arial Unicode MS" w:hAnsi="Arial Unicode MS"/>
          <w:color w:val="1f1f1f"/>
          <w:rtl w:val="0"/>
        </w:rPr>
        <w:t xml:space="preserve">퇴행성 관절 질환 및 연골 보호를 위한 기능성 영양 성분의 기전적 분석 및 임상적 활용 가이드</w:t>
      </w:r>
    </w:p>
    <w:p w:rsidR="00000000" w:rsidDel="00000000" w:rsidP="00000000" w:rsidRDefault="00000000" w:rsidRPr="00000000" w14:paraId="0000000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Arial" w:cs="Arial" w:eastAsia="Arial" w:hAnsi="Arial"/>
          <w:color w:val="1f1f1f"/>
        </w:rPr>
      </w:pPr>
      <w:r w:rsidDel="00000000" w:rsidR="00000000" w:rsidRPr="00000000">
        <w:rPr>
          <w:rFonts w:ascii="Arial Unicode MS" w:cs="Arial Unicode MS" w:eastAsia="Arial Unicode MS" w:hAnsi="Arial Unicode MS"/>
          <w:color w:val="1f1f1f"/>
          <w:rtl w:val="0"/>
        </w:rPr>
        <w:t xml:space="preserve">서론: 퇴행성 관절 질환의 병리학적 재해석과 기능성 영양 치료의 패러다임 전환</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1f1f1f"/>
        </w:rPr>
      </w:pPr>
      <w:r w:rsidDel="00000000" w:rsidR="00000000" w:rsidRPr="00000000">
        <w:rPr>
          <w:rFonts w:ascii="Arial Unicode MS" w:cs="Arial Unicode MS" w:eastAsia="Arial Unicode MS" w:hAnsi="Arial Unicode MS"/>
          <w:color w:val="1f1f1f"/>
          <w:rtl w:val="0"/>
        </w:rPr>
        <w:t xml:space="preserve">현대의 인구 고령화 양상과 더불어 고강도 스포츠 및 레저 활동의 대중화로 인해 관절 연골의 손상과 퇴행성 관절염(Osteoarthritis)은 단순한 노인성 질환의 범주를 넘어 전 생애 주기에 걸쳐 관리해야 할 핵심적인 공중 보건 과제로 부상하였다. 과거 의학계와 영양학계에서는 퇴행성 관절염을 단순히 뼈와 뼈 사이의 완충재 역할을 하는 연골이 오랜 물리적 사용에 의해 마모되는 '기계적 손상'으로만 국한하여 이해하였다. 이에 따라 임상적 개입 역시 손상된 연골로 인해 발생하는 마찰과 통증을 일시적으로 억제하는 대증적 요법, 즉 비스테로이드성 소염진통제(NSAIDs)의 처방이나 제한적인 물리치료에 주로 의존해왔다.</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1f1f1f"/>
        </w:rPr>
      </w:pPr>
      <w:r w:rsidDel="00000000" w:rsidR="00000000" w:rsidRPr="00000000">
        <w:rPr>
          <w:rFonts w:ascii="Arial Unicode MS" w:cs="Arial Unicode MS" w:eastAsia="Arial Unicode MS" w:hAnsi="Arial Unicode MS"/>
          <w:color w:val="1f1f1f"/>
          <w:rtl w:val="0"/>
        </w:rPr>
        <w:t xml:space="preserve">그러나 최근 분자생물학과 면역학의 비약적인 발전, 그리고 다수의 임상 연구 결과들은 관절 질환에 대한 근본적인 병태생리학적 이해를 완전히 뒤바꿔 놓았다. 현재 퇴행성 관절 질환은 단순한 마모 현상이 아니라, 관절강 내의 면역 체계 이상, 활막 세포의 변성, 그리고 다양한 염증성 사이토카인(Inflammatory Cytokines)의 지속적인 과발현이 연골 기질의 파괴를 가속화하는 '복합적이고 동적인 염증성 매개 질환'으로 재정의되고 있다.</w:t>
      </w:r>
      <w:r w:rsidDel="00000000" w:rsidR="00000000" w:rsidRPr="00000000">
        <w:rPr>
          <w:rFonts w:ascii="Arial" w:cs="Arial" w:eastAsia="Arial" w:hAnsi="Arial"/>
          <w:color w:val="444746"/>
          <w:sz w:val="24"/>
          <w:szCs w:val="24"/>
          <w:vertAlign w:val="superscript"/>
          <w:rtl w:val="0"/>
        </w:rPr>
        <w:t xml:space="preserve">1</w:t>
      </w:r>
      <w:r w:rsidDel="00000000" w:rsidR="00000000" w:rsidRPr="00000000">
        <w:rPr>
          <w:rFonts w:ascii="Arial Unicode MS" w:cs="Arial Unicode MS" w:eastAsia="Arial Unicode MS" w:hAnsi="Arial Unicode MS"/>
          <w:color w:val="1f1f1f"/>
          <w:rtl w:val="0"/>
        </w:rPr>
        <w:t xml:space="preserve"> 연골 파괴 부산물이 관절액으로 유리되면 이는 다시 면역 세포를 자극하여 더 큰 염증을 유발하는 악순환의 고리를 형성하게 된다.</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444746"/>
          <w:sz w:val="24"/>
          <w:szCs w:val="24"/>
          <w:vertAlign w:val="superscript"/>
        </w:rPr>
      </w:pPr>
      <w:r w:rsidDel="00000000" w:rsidR="00000000" w:rsidRPr="00000000">
        <w:rPr>
          <w:rFonts w:ascii="Arial Unicode MS" w:cs="Arial Unicode MS" w:eastAsia="Arial Unicode MS" w:hAnsi="Arial Unicode MS"/>
          <w:color w:val="1f1f1f"/>
          <w:rtl w:val="0"/>
        </w:rPr>
        <w:t xml:space="preserve">이러한 병리학적 이해의 확장은 건강기능식품 및 관절 영양제 시장에도 거대한 패러다임의 전환을 불러일으켰다. 초창기의 영양학적 접근이 단순히 마모된 연골의 재료를 보충해 주려는 단편적인 시도였다면, 현대의 임상 영양학은 환자의 구체적인 병리기전과 증상의 발현 양상에 맞추어 다양한 기전의 성분들을 정밀하게 타겟팅하고 배합하는 다각적 접근법을 취하고 있다. 관절 영양제의 유효 성분은 약리학적 작용 기전에 따라 크게 두 가지 핵심 축으로 분류할 수 있다.</w:t>
      </w:r>
      <w:r w:rsidDel="00000000" w:rsidR="00000000" w:rsidRPr="00000000">
        <w:rPr>
          <w:rFonts w:ascii="Arial" w:cs="Arial" w:eastAsia="Arial" w:hAnsi="Arial"/>
          <w:color w:val="444746"/>
          <w:sz w:val="24"/>
          <w:szCs w:val="24"/>
          <w:vertAlign w:val="superscript"/>
          <w:rtl w:val="0"/>
        </w:rPr>
        <w:t xml:space="preserve">1</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444746"/>
          <w:sz w:val="24"/>
          <w:szCs w:val="24"/>
          <w:vertAlign w:val="superscript"/>
        </w:rPr>
      </w:pPr>
      <w:r w:rsidDel="00000000" w:rsidR="00000000" w:rsidRPr="00000000">
        <w:rPr>
          <w:rFonts w:ascii="Arial Unicode MS" w:cs="Arial Unicode MS" w:eastAsia="Arial Unicode MS" w:hAnsi="Arial Unicode MS"/>
          <w:color w:val="1f1f1f"/>
          <w:rtl w:val="0"/>
        </w:rPr>
        <w:t xml:space="preserve">첫 번째 축은 손상된 연골의 세포 외 기질(Extracellular Matrix, ECM)을 재건하고 특유의 점탄성과 탄력을 복원하기 위해 직접적인 구성 재료를 공급하거나 합성을 촉진하는 '기질 구조적 재생 및 보호 성분'이다. 여기에는 연골의 뼈대를 이루는 프로테오글리칸, 콘드로이친, 글루코사민(및 N-아세틸글루코사민), 그리고 난각막가수분해물 등이 포함된다. 두 번째 축은 관절 내외부에서 발생하여 연골 분해 효소를 활성화하는 염증 반응의 고리를 화학적, 면역학적으로 끊어내어 추가적인 연골 파괴를 방어하고 통증 신호를 제어하는 '항염 및 통증 조절 성분'이다. 식이유황(MSM), 보스웰리아 추출물, 초록입홍합 추출 오일, 그리고 최근 구강 면역 관용 기전으로 각광받는 비변성 2형 콜라겐(UC-II), 전신 염증 제어에 기여하는 강황 및 로즈힙 분말 등이 이 범주에 속한다.</w:t>
      </w:r>
      <w:r w:rsidDel="00000000" w:rsidR="00000000" w:rsidRPr="00000000">
        <w:rPr>
          <w:rFonts w:ascii="Arial" w:cs="Arial" w:eastAsia="Arial" w:hAnsi="Arial"/>
          <w:color w:val="444746"/>
          <w:sz w:val="24"/>
          <w:szCs w:val="24"/>
          <w:vertAlign w:val="superscript"/>
          <w:rtl w:val="0"/>
        </w:rPr>
        <w:t xml:space="preserve">1</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1f1f1f"/>
        </w:rPr>
      </w:pPr>
      <w:r w:rsidDel="00000000" w:rsidR="00000000" w:rsidRPr="00000000">
        <w:rPr>
          <w:rFonts w:ascii="Arial Unicode MS" w:cs="Arial Unicode MS" w:eastAsia="Arial Unicode MS" w:hAnsi="Arial Unicode MS"/>
          <w:color w:val="1f1f1f"/>
          <w:rtl w:val="0"/>
        </w:rPr>
        <w:t xml:space="preserve">본 보고서는 글루코사민과 콘드로이친부터 최신 면역 조절 성분인 UC-II에 이르기까지, 관절 및 연골 건강에 기여하는 모든 주요 기능성 성분들의 생화학적 기전, 임상적 효능, 생체이용률, 상호 시너지 효과 및 섭취 시 주의사항을 망라하여 심층적으로 분석한다. 이를 통해 보조 치료제로서의 한계를 명확히 인식함과 동시에 </w:t>
      </w:r>
      <w:r w:rsidDel="00000000" w:rsidR="00000000" w:rsidRPr="00000000">
        <w:rPr>
          <w:rFonts w:ascii="Arial" w:cs="Arial" w:eastAsia="Arial" w:hAnsi="Arial"/>
          <w:color w:val="444746"/>
          <w:sz w:val="24"/>
          <w:szCs w:val="24"/>
          <w:vertAlign w:val="superscript"/>
          <w:rtl w:val="0"/>
        </w:rPr>
        <w:t xml:space="preserve">2</w:t>
      </w:r>
      <w:r w:rsidDel="00000000" w:rsidR="00000000" w:rsidRPr="00000000">
        <w:rPr>
          <w:rFonts w:ascii="Arial Unicode MS" w:cs="Arial Unicode MS" w:eastAsia="Arial Unicode MS" w:hAnsi="Arial Unicode MS"/>
          <w:color w:val="1f1f1f"/>
          <w:rtl w:val="0"/>
        </w:rPr>
        <w:t xml:space="preserve">, 개별 환자의 병리기전과 기저 질환에 맞춘 초개인화된 영양 처방의 과학적 근거를 제시하고자 한다.</w:t>
      </w:r>
    </w:p>
    <w:p w:rsidR="00000000" w:rsidDel="00000000" w:rsidP="00000000" w:rsidRDefault="00000000" w:rsidRPr="00000000" w14:paraId="00000008">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Arial" w:cs="Arial" w:eastAsia="Arial" w:hAnsi="Arial"/>
          <w:color w:val="1f1f1f"/>
        </w:rPr>
      </w:pPr>
      <w:r w:rsidDel="00000000" w:rsidR="00000000" w:rsidRPr="00000000">
        <w:rPr>
          <w:rFonts w:ascii="Arial Unicode MS" w:cs="Arial Unicode MS" w:eastAsia="Arial Unicode MS" w:hAnsi="Arial Unicode MS"/>
          <w:color w:val="1f1f1f"/>
          <w:rtl w:val="0"/>
        </w:rPr>
        <w:t xml:space="preserve">제1부: 연골 기질의 구조적 재건 및 기계적 보호를 위한 핵심 성분</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1f1f1f"/>
        </w:rPr>
      </w:pPr>
      <w:r w:rsidDel="00000000" w:rsidR="00000000" w:rsidRPr="00000000">
        <w:rPr>
          <w:rFonts w:ascii="Arial Unicode MS" w:cs="Arial Unicode MS" w:eastAsia="Arial Unicode MS" w:hAnsi="Arial Unicode MS"/>
          <w:color w:val="1f1f1f"/>
          <w:rtl w:val="0"/>
        </w:rPr>
        <w:t xml:space="preserve">관절 연골은 체내의 다른 조직들과 달리 혈관이나 신경, 림프관이 전혀 분포하지 않는 매우 특수한 무혈관성 조직(Avascular tissue)이다. 활액(Synovial fluid)으로부터의 삼투압 현상과 확산을 통해서만 영양분을 공급받고 노폐물을 배출하기 때문에, 한 번 손상된 연골 세포는 스스로 재생하고 분열하는 능력이 극도로 제한되어 있다. 수분(약 70~80%)을 제외한 연골의 실질적인 뼈대는 제2형 콜라겐(Type II Collagen) 네트워크와 그 사이를 촘촘히 채우고 있는 프로테오글리칸(Proteoglycan)으로 구성된다. 따라서 외부로부터 연골 기질을 합성할 수 있는 전구물질과 구조 단백질을 고농도로 지속적으로 공급하는 것은 연골의 구조적 붕괴를 지연시키고 기계적 스트레스에 대한 저항력을 높이는 가장 기초적이면서도 필수적인 전략이다.</w:t>
      </w:r>
    </w:p>
    <w:p w:rsidR="00000000" w:rsidDel="00000000" w:rsidP="00000000" w:rsidRDefault="00000000" w:rsidRPr="00000000" w14:paraId="0000000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Arial" w:cs="Arial" w:eastAsia="Arial" w:hAnsi="Arial"/>
          <w:color w:val="1f1f1f"/>
        </w:rPr>
      </w:pPr>
      <w:r w:rsidDel="00000000" w:rsidR="00000000" w:rsidRPr="00000000">
        <w:rPr>
          <w:rFonts w:ascii="Arial Unicode MS" w:cs="Arial Unicode MS" w:eastAsia="Arial Unicode MS" w:hAnsi="Arial Unicode MS"/>
          <w:color w:val="1f1f1f"/>
          <w:rtl w:val="0"/>
        </w:rPr>
        <w:t xml:space="preserve">1. 프로테오글리칸 (Proteoglycan): 연골 기질의 핵심 쿠션이자 지지 구조체</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444746"/>
          <w:sz w:val="24"/>
          <w:szCs w:val="24"/>
          <w:vertAlign w:val="superscript"/>
        </w:rPr>
      </w:pPr>
      <w:r w:rsidDel="00000000" w:rsidR="00000000" w:rsidRPr="00000000">
        <w:rPr>
          <w:rFonts w:ascii="Arial Unicode MS" w:cs="Arial Unicode MS" w:eastAsia="Arial Unicode MS" w:hAnsi="Arial Unicode MS"/>
          <w:color w:val="1f1f1f"/>
          <w:rtl w:val="0"/>
        </w:rPr>
        <w:t xml:space="preserve">프로테오글리칸은 단일한 분자가 아니라, 중앙의 단백질 코어(Core protein)에 여러 개의 글리코사미노글리칸(GAG, 주로 콘드로이친 황산이나 케라탄 황산) 사슬들이 공유 결합으로 부착되어 있는 거대한 병솔(Bottle-brush) 모양의 거대분자(Macromolecule) 복합체이다.</w:t>
      </w:r>
      <w:r w:rsidDel="00000000" w:rsidR="00000000" w:rsidRPr="00000000">
        <w:rPr>
          <w:rFonts w:ascii="Arial" w:cs="Arial" w:eastAsia="Arial" w:hAnsi="Arial"/>
          <w:color w:val="444746"/>
          <w:sz w:val="24"/>
          <w:szCs w:val="24"/>
          <w:vertAlign w:val="superscript"/>
          <w:rtl w:val="0"/>
        </w:rPr>
        <w:t xml:space="preserve">3</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1f1f1f"/>
        </w:rPr>
      </w:pPr>
      <w:r w:rsidDel="00000000" w:rsidR="00000000" w:rsidRPr="00000000">
        <w:rPr>
          <w:rFonts w:ascii="Arial Unicode MS" w:cs="Arial Unicode MS" w:eastAsia="Arial Unicode MS" w:hAnsi="Arial Unicode MS"/>
          <w:color w:val="1f1f1f"/>
          <w:rtl w:val="0"/>
        </w:rPr>
        <w:t xml:space="preserve">이러한 복잡한 분자 구조를 거시적인 자연물인 나무에 비유하면 그 역할을 명확히 이해할 수 있다. 글루코사민이나 콘드로이친과 같은 단일 글리코사미노글리칸 성분들이 수분을 흡수하여 생명력을 유지하는 '잎사귀' 하나하나에 해당한다면, 프로테오글리칸은 이 수많은 잎사귀들을 풍성하게 매달고 뻗어나가는 '핵심 나뭇가지'에 해당한다.</w:t>
      </w:r>
      <w:r w:rsidDel="00000000" w:rsidR="00000000" w:rsidRPr="00000000">
        <w:rPr>
          <w:rFonts w:ascii="Arial" w:cs="Arial" w:eastAsia="Arial" w:hAnsi="Arial"/>
          <w:color w:val="444746"/>
          <w:sz w:val="24"/>
          <w:szCs w:val="24"/>
          <w:vertAlign w:val="superscript"/>
          <w:rtl w:val="0"/>
        </w:rPr>
        <w:t xml:space="preserve">3</w:t>
      </w:r>
      <w:r w:rsidDel="00000000" w:rsidR="00000000" w:rsidRPr="00000000">
        <w:rPr>
          <w:rFonts w:ascii="Arial Unicode MS" w:cs="Arial Unicode MS" w:eastAsia="Arial Unicode MS" w:hAnsi="Arial Unicode MS"/>
          <w:color w:val="1f1f1f"/>
          <w:rtl w:val="0"/>
        </w:rPr>
        <w:t xml:space="preserve"> 잎사귀 몇 개가 떨어지더라도 나무 전체가 즉각적으로 고사하지는 않지만, 나뭇가지 자체가 부러지거나 잘려나가면 잎사귀들이 붙어있을 기반이 사라져 나무 전체에 치명적이고 비가역적인 타격이 오게 된다.</w:t>
      </w:r>
      <w:r w:rsidDel="00000000" w:rsidR="00000000" w:rsidRPr="00000000">
        <w:rPr>
          <w:rFonts w:ascii="Arial" w:cs="Arial" w:eastAsia="Arial" w:hAnsi="Arial"/>
          <w:color w:val="444746"/>
          <w:sz w:val="24"/>
          <w:szCs w:val="24"/>
          <w:vertAlign w:val="superscript"/>
          <w:rtl w:val="0"/>
        </w:rPr>
        <w:t xml:space="preserve">3</w:t>
      </w:r>
      <w:r w:rsidDel="00000000" w:rsidR="00000000" w:rsidRPr="00000000">
        <w:rPr>
          <w:rFonts w:ascii="Arial Unicode MS" w:cs="Arial Unicode MS" w:eastAsia="Arial Unicode MS" w:hAnsi="Arial Unicode MS"/>
          <w:color w:val="1f1f1f"/>
          <w:rtl w:val="0"/>
        </w:rPr>
        <w:t xml:space="preserve"> 연골 역시 마찬가지로, 단일 전구체의 보충도 중요하지만, 프로테오글리칸이라는 거대 지지체가 무너지면 수분을 함유할 공간 자체가 소실되어 연골은 급격히 건조해지고 얇아지며 파괴된다.</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1f1f1f"/>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1f1f1f"/>
        </w:rPr>
      </w:pPr>
      <w:r w:rsidDel="00000000" w:rsidR="00000000" w:rsidRPr="00000000">
        <w:rPr>
          <w:rFonts w:ascii="Arial" w:cs="Arial" w:eastAsia="Arial" w:hAnsi="Arial"/>
          <w:color w:val="1f1f1f"/>
        </w:rPr>
        <w:drawing>
          <wp:inline distB="19050" distT="19050" distL="19050" distR="19050">
            <wp:extent cx="5905500" cy="4524375"/>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05500" cy="4524375"/>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rFonts w:ascii="Arial" w:cs="Arial" w:eastAsia="Arial" w:hAnsi="Arial"/>
          <w:color w:val="1f1f1f"/>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444746"/>
          <w:sz w:val="24"/>
          <w:szCs w:val="24"/>
          <w:vertAlign w:val="superscript"/>
        </w:rPr>
      </w:pPr>
      <w:r w:rsidDel="00000000" w:rsidR="00000000" w:rsidRPr="00000000">
        <w:rPr>
          <w:rFonts w:ascii="Arial Unicode MS" w:cs="Arial Unicode MS" w:eastAsia="Arial Unicode MS" w:hAnsi="Arial Unicode MS"/>
          <w:color w:val="1f1f1f"/>
          <w:rtl w:val="0"/>
        </w:rPr>
        <w:t xml:space="preserve">프로테오글리칸 복합체의 가장 중요한 생리적 기능은 강력한 '친수성(Hydrophilicity)'을 바탕으로 한 물리적 충격 흡수다. 프로테오글리칸 분자 내에 빽빽하게 밀집된 황산기(Sulfate groups)들은 강한 음전하를 띠고 있어 양전하를 띤 나트륨 이온과 다량의 물 분자를 끌어당긴다.</w:t>
      </w:r>
      <w:r w:rsidDel="00000000" w:rsidR="00000000" w:rsidRPr="00000000">
        <w:rPr>
          <w:rFonts w:ascii="Arial" w:cs="Arial" w:eastAsia="Arial" w:hAnsi="Arial"/>
          <w:color w:val="444746"/>
          <w:sz w:val="24"/>
          <w:szCs w:val="24"/>
          <w:vertAlign w:val="superscript"/>
          <w:rtl w:val="0"/>
        </w:rPr>
        <w:t xml:space="preserve">5</w:t>
      </w:r>
      <w:r w:rsidDel="00000000" w:rsidR="00000000" w:rsidRPr="00000000">
        <w:rPr>
          <w:rFonts w:ascii="Arial Unicode MS" w:cs="Arial Unicode MS" w:eastAsia="Arial Unicode MS" w:hAnsi="Arial Unicode MS"/>
          <w:color w:val="1f1f1f"/>
          <w:rtl w:val="0"/>
        </w:rPr>
        <w:t xml:space="preserve"> 이로 인해 연골 조직 내부는 마치 물을 가득 머금은 스펀지나 강력한 유압식 스프링처럼 변모하며, 보행 시 대퇴골과 경골 사이에서 발생하는 수백 킬로그램의 기계적 압력을 효과적으로 분산시키고 관절의 직접적인 충돌을 방지하는 쿠션 역할을 수행하게 된다.</w:t>
      </w:r>
      <w:r w:rsidDel="00000000" w:rsidR="00000000" w:rsidRPr="00000000">
        <w:rPr>
          <w:rFonts w:ascii="Arial" w:cs="Arial" w:eastAsia="Arial" w:hAnsi="Arial"/>
          <w:color w:val="444746"/>
          <w:sz w:val="24"/>
          <w:szCs w:val="24"/>
          <w:vertAlign w:val="superscript"/>
          <w:rtl w:val="0"/>
        </w:rPr>
        <w:t xml:space="preserve">5</w:t>
      </w:r>
      <w:r w:rsidDel="00000000" w:rsidR="00000000" w:rsidRPr="00000000">
        <w:rPr>
          <w:rFonts w:ascii="Arial Unicode MS" w:cs="Arial Unicode MS" w:eastAsia="Arial Unicode MS" w:hAnsi="Arial Unicode MS"/>
          <w:color w:val="1f1f1f"/>
          <w:rtl w:val="0"/>
        </w:rPr>
        <w:t xml:space="preserve"> 보호 쿠션이 마모되어 뼈와 뼈가 직접 부딪히게 되면 극심한 통증과 골극(Bone spur) 형성이 유발되므로, 프로테오글리칸의 확보는 관절 생존의 1차 저지선이라 할 수 있다.</w:t>
      </w:r>
      <w:r w:rsidDel="00000000" w:rsidR="00000000" w:rsidRPr="00000000">
        <w:rPr>
          <w:rFonts w:ascii="Arial" w:cs="Arial" w:eastAsia="Arial" w:hAnsi="Arial"/>
          <w:color w:val="444746"/>
          <w:sz w:val="24"/>
          <w:szCs w:val="24"/>
          <w:vertAlign w:val="superscript"/>
          <w:rtl w:val="0"/>
        </w:rPr>
        <w:t xml:space="preserve">5</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1f1f1f"/>
        </w:rPr>
      </w:pPr>
      <w:r w:rsidDel="00000000" w:rsidR="00000000" w:rsidRPr="00000000">
        <w:rPr>
          <w:rFonts w:ascii="Arial Unicode MS" w:cs="Arial Unicode MS" w:eastAsia="Arial Unicode MS" w:hAnsi="Arial Unicode MS"/>
          <w:color w:val="1f1f1f"/>
          <w:rtl w:val="0"/>
        </w:rPr>
        <w:t xml:space="preserve">더불어, 프로테오글리칸은 단순한 물리적 구조체를 넘어 화학적인 항염증 조절자로서의 기능도 수행한다. 체외 실험과 동물 모델에서 프로테오글리칸이 관절강 내로 유입될 경우, 요오드 용액의 색이 투명하게 환원되듯 관절 내에 존재하는 과도한 활성 산소와 염증 매개 물질들을 중화시키고 가라앉히는 항염 효과를 나타내는 것으로 관찰되었다.</w:t>
      </w:r>
      <w:r w:rsidDel="00000000" w:rsidR="00000000" w:rsidRPr="00000000">
        <w:rPr>
          <w:rFonts w:ascii="Arial" w:cs="Arial" w:eastAsia="Arial" w:hAnsi="Arial"/>
          <w:color w:val="444746"/>
          <w:sz w:val="24"/>
          <w:szCs w:val="24"/>
          <w:vertAlign w:val="superscript"/>
          <w:rtl w:val="0"/>
        </w:rPr>
        <w:t xml:space="preserve">6</w:t>
      </w:r>
      <w:r w:rsidDel="00000000" w:rsidR="00000000" w:rsidRPr="00000000">
        <w:rPr>
          <w:rFonts w:ascii="Arial Unicode MS" w:cs="Arial Unicode MS" w:eastAsia="Arial Unicode MS" w:hAnsi="Arial Unicode MS"/>
          <w:color w:val="1f1f1f"/>
          <w:rtl w:val="0"/>
        </w:rPr>
        <w:t xml:space="preserve"> 이는 염증의 악화와 기질의 파괴를 동시에 억제하는 강력한 이중 작용 기전이다.</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444746"/>
          <w:sz w:val="24"/>
          <w:szCs w:val="24"/>
          <w:vertAlign w:val="superscript"/>
        </w:rPr>
      </w:pPr>
      <w:r w:rsidDel="00000000" w:rsidR="00000000" w:rsidRPr="00000000">
        <w:rPr>
          <w:rFonts w:ascii="Arial Unicode MS" w:cs="Arial Unicode MS" w:eastAsia="Arial Unicode MS" w:hAnsi="Arial Unicode MS"/>
          <w:color w:val="1f1f1f"/>
          <w:rtl w:val="0"/>
        </w:rPr>
        <w:t xml:space="preserve">산업적으로 프로테오글리칸은 과거 추출 비용이 천문학적으로 높아 상용화가 어려웠으나, 최근 연어의 코 연골에서 이를 고순도로 추출하는 공법이 확립되면서 하이엔드 관절 영양제 시장의 판도를 바꾸고 있다. 연어 콧등의 연골은 인체의 연골 성분과 매우 유사하게 제2형 콜라겐과 프로테오글리칸이 40% 이상 고농축으로 함유된 조직이나, 연어 한 마리 전체 무게에서 약 0.01%라는 극소량만 추출할 수 있어 여전히 매우 희귀하고 고부가가치를 지닌 원료로 분류된다.</w:t>
      </w:r>
      <w:r w:rsidDel="00000000" w:rsidR="00000000" w:rsidRPr="00000000">
        <w:rPr>
          <w:rFonts w:ascii="Arial" w:cs="Arial" w:eastAsia="Arial" w:hAnsi="Arial"/>
          <w:color w:val="444746"/>
          <w:sz w:val="24"/>
          <w:szCs w:val="24"/>
          <w:vertAlign w:val="superscript"/>
          <w:rtl w:val="0"/>
        </w:rPr>
        <w:t xml:space="preserve">4</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444746"/>
          <w:sz w:val="24"/>
          <w:szCs w:val="24"/>
          <w:vertAlign w:val="superscript"/>
        </w:rPr>
      </w:pPr>
      <w:r w:rsidDel="00000000" w:rsidR="00000000" w:rsidRPr="00000000">
        <w:rPr>
          <w:rFonts w:ascii="Arial Unicode MS" w:cs="Arial Unicode MS" w:eastAsia="Arial Unicode MS" w:hAnsi="Arial Unicode MS"/>
          <w:color w:val="1f1f1f"/>
          <w:rtl w:val="0"/>
        </w:rPr>
        <w:t xml:space="preserve">임상적 효능 또한 다수의 인체적용시험을 통해 구체적으로 입증되었다. 무릎 관절 기능에 불편함을 느끼는 40세에서 75세 사이의 중장년층 성인을 대상으로 한 무작위 대조군 연구에서, 한 그룹에는 전통적인 글루코사민 성분을, 다른 그룹에는 연어 코 연골 유래 프로테오글리칸을 섭취시켰다. 그 결과 프로테오글리칸 투여군에서 훨씬 더 짧은 기간 안에 통증 지수가 급격히 개선되는 것이 확인되었다.</w:t>
      </w:r>
      <w:r w:rsidDel="00000000" w:rsidR="00000000" w:rsidRPr="00000000">
        <w:rPr>
          <w:rFonts w:ascii="Arial" w:cs="Arial" w:eastAsia="Arial" w:hAnsi="Arial"/>
          <w:color w:val="444746"/>
          <w:sz w:val="24"/>
          <w:szCs w:val="24"/>
          <w:vertAlign w:val="superscript"/>
          <w:rtl w:val="0"/>
        </w:rPr>
        <w:t xml:space="preserve">6</w:t>
      </w:r>
      <w:r w:rsidDel="00000000" w:rsidR="00000000" w:rsidRPr="00000000">
        <w:rPr>
          <w:rFonts w:ascii="Arial Unicode MS" w:cs="Arial Unicode MS" w:eastAsia="Arial Unicode MS" w:hAnsi="Arial Unicode MS"/>
          <w:color w:val="1f1f1f"/>
          <w:rtl w:val="0"/>
        </w:rPr>
        <w:t xml:space="preserve"> 통증의 양상 면에서도 단순히 걷거나 쉴 때의 통증뿐만 아니라, 무릎에 체중 부하가 집중되는 계단 오르내리기나 스쿼트 동작을 10회 이상 수행할 때 발생하는 기계적 통증 점수가 16주간의 꾸준한 섭취 후 유의미하게 개선된 것으로 보고되었다.</w:t>
      </w:r>
      <w:r w:rsidDel="00000000" w:rsidR="00000000" w:rsidRPr="00000000">
        <w:rPr>
          <w:rFonts w:ascii="Arial" w:cs="Arial" w:eastAsia="Arial" w:hAnsi="Arial"/>
          <w:color w:val="444746"/>
          <w:sz w:val="24"/>
          <w:szCs w:val="24"/>
          <w:vertAlign w:val="superscript"/>
          <w:rtl w:val="0"/>
        </w:rPr>
        <w:t xml:space="preserve">4</w:t>
      </w:r>
      <w:r w:rsidDel="00000000" w:rsidR="00000000" w:rsidRPr="00000000">
        <w:rPr>
          <w:rFonts w:ascii="Arial Unicode MS" w:cs="Arial Unicode MS" w:eastAsia="Arial Unicode MS" w:hAnsi="Arial Unicode MS"/>
          <w:color w:val="1f1f1f"/>
          <w:rtl w:val="0"/>
        </w:rPr>
        <w:t xml:space="preserve"> 나아가 프로테오글리칸의 효과는 무릎 관절에만 국한되지 않는다. 허리에 만성적인 불편함을 호소하는 환자 54명을 대상으로 12주간 프로테오글리칸을 투여한 임상 연구에서는, 앉은 자세에서 일어설 때의 어려움이나 바닥에 떨어진 물건을 주울 때 발생하는 요추부의 하중 및 통증까지 유의하게 감소시키는 것으로 나타나, 척추 후관절(Facet joint)과 추간판(Disc) 주변의 연골 보호에도 일정 부분 기여할 수 있음을 시사한다.</w:t>
      </w:r>
      <w:r w:rsidDel="00000000" w:rsidR="00000000" w:rsidRPr="00000000">
        <w:rPr>
          <w:rFonts w:ascii="Arial" w:cs="Arial" w:eastAsia="Arial" w:hAnsi="Arial"/>
          <w:color w:val="444746"/>
          <w:sz w:val="24"/>
          <w:szCs w:val="24"/>
          <w:vertAlign w:val="superscript"/>
          <w:rtl w:val="0"/>
        </w:rPr>
        <w:t xml:space="preserve">7</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444746"/>
          <w:sz w:val="24"/>
          <w:szCs w:val="24"/>
          <w:vertAlign w:val="superscript"/>
        </w:rPr>
      </w:pPr>
      <w:r w:rsidDel="00000000" w:rsidR="00000000" w:rsidRPr="00000000">
        <w:rPr>
          <w:rFonts w:ascii="Arial Unicode MS" w:cs="Arial Unicode MS" w:eastAsia="Arial Unicode MS" w:hAnsi="Arial Unicode MS"/>
          <w:b w:val="1"/>
          <w:bCs w:val="1"/>
          <w:color w:val="1f1f1f"/>
          <w:rtl w:val="0"/>
        </w:rPr>
        <w:t xml:space="preserve">섭취 가이드 및 주의사항:</w:t>
      </w:r>
      <w:r w:rsidDel="00000000" w:rsidR="00000000" w:rsidRPr="00000000">
        <w:rPr>
          <w:rFonts w:ascii="Arial Unicode MS" w:cs="Arial Unicode MS" w:eastAsia="Arial Unicode MS" w:hAnsi="Arial Unicode MS"/>
          <w:color w:val="1f1f1f"/>
          <w:rtl w:val="0"/>
        </w:rPr>
        <w:t xml:space="preserve"> 프로테오글리칸의 임상적 유효성을 극대화하기 위해서는 제품 배합 시 연골 구성의 양대 산맥인 '비변성 2형 콜라겐'과 '연어 코 연골 유래 프로테오글리칸'이 동시에 함유되어 상호 시너지를 낼 수 있도록 설계되었는지 확인하는 것이 좋다.</w:t>
      </w:r>
      <w:r w:rsidDel="00000000" w:rsidR="00000000" w:rsidRPr="00000000">
        <w:rPr>
          <w:rFonts w:ascii="Arial" w:cs="Arial" w:eastAsia="Arial" w:hAnsi="Arial"/>
          <w:color w:val="444746"/>
          <w:sz w:val="24"/>
          <w:szCs w:val="24"/>
          <w:vertAlign w:val="superscript"/>
          <w:rtl w:val="0"/>
        </w:rPr>
        <w:t xml:space="preserve">7</w:t>
      </w:r>
      <w:r w:rsidDel="00000000" w:rsidR="00000000" w:rsidRPr="00000000">
        <w:rPr>
          <w:rFonts w:ascii="Arial Unicode MS" w:cs="Arial Unicode MS" w:eastAsia="Arial Unicode MS" w:hAnsi="Arial Unicode MS"/>
          <w:color w:val="1f1f1f"/>
          <w:rtl w:val="0"/>
        </w:rPr>
        <w:t xml:space="preserve"> 생체 흡수율을 높이기 위한 제형적 접근법으로는 일반적인 캡슐이나 정제를 삼켜 위장관을 거치게 하는 것보다, 구강 점막에 부착하여 모세혈관으로 직접 유효성분을 흡수시키는 점막 부착 필름형이나 설하정 형태가 프로테오글리칸 분자의 손상을 최소화하고 체내 도달 효율을 높이는 데 유리하다는 연구 결과들이 보고되고 있다.</w:t>
      </w:r>
      <w:r w:rsidDel="00000000" w:rsidR="00000000" w:rsidRPr="00000000">
        <w:rPr>
          <w:rFonts w:ascii="Arial" w:cs="Arial" w:eastAsia="Arial" w:hAnsi="Arial"/>
          <w:color w:val="444746"/>
          <w:sz w:val="24"/>
          <w:szCs w:val="24"/>
          <w:vertAlign w:val="superscript"/>
          <w:rtl w:val="0"/>
        </w:rPr>
        <w:t xml:space="preserve">7</w:t>
      </w:r>
      <w:r w:rsidDel="00000000" w:rsidR="00000000" w:rsidRPr="00000000">
        <w:rPr>
          <w:rFonts w:ascii="Arial Unicode MS" w:cs="Arial Unicode MS" w:eastAsia="Arial Unicode MS" w:hAnsi="Arial Unicode MS"/>
          <w:color w:val="1f1f1f"/>
          <w:rtl w:val="0"/>
        </w:rPr>
        <w:t xml:space="preserve"> 다만, 고용량을 과다 섭취할 경우 위장 점막을 자극하여 소화불량, 팽만감, 복통 등의 위장관 장애를 일으킬 수 있으므로 권장 용량을 준수해야 한다. 또한 원료가 연어에서 기인하기 때문에 심한 어류 알레르기 체질을 가진 환자나 임산부, 수유부, 그리고 신장 질환 등 특정 대사 질환을 앓고 있는 환자는 복용 전 반드시 전문의와 상의하여 알레르기 반응 유무를 테스트하거나 섭취 가이드를 받아야 한다.</w:t>
      </w:r>
      <w:r w:rsidDel="00000000" w:rsidR="00000000" w:rsidRPr="00000000">
        <w:rPr>
          <w:rFonts w:ascii="Arial" w:cs="Arial" w:eastAsia="Arial" w:hAnsi="Arial"/>
          <w:color w:val="444746"/>
          <w:sz w:val="24"/>
          <w:szCs w:val="24"/>
          <w:vertAlign w:val="superscript"/>
          <w:rtl w:val="0"/>
        </w:rPr>
        <w:t xml:space="preserve">7</w:t>
      </w:r>
    </w:p>
    <w:p w:rsidR="00000000" w:rsidDel="00000000" w:rsidP="00000000" w:rsidRDefault="00000000" w:rsidRPr="00000000" w14:paraId="0000001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Arial" w:cs="Arial" w:eastAsia="Arial" w:hAnsi="Arial"/>
          <w:color w:val="1f1f1f"/>
        </w:rPr>
      </w:pPr>
      <w:r w:rsidDel="00000000" w:rsidR="00000000" w:rsidRPr="00000000">
        <w:rPr>
          <w:rFonts w:ascii="Arial Unicode MS" w:cs="Arial Unicode MS" w:eastAsia="Arial Unicode MS" w:hAnsi="Arial Unicode MS"/>
          <w:color w:val="1f1f1f"/>
          <w:rtl w:val="0"/>
        </w:rPr>
        <w:t xml:space="preserve">2. 콘드로이친 황산염 (Chondroitin Sulfate): 연골 분해 억제 및 수분 보유력 강화</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444746"/>
          <w:sz w:val="24"/>
          <w:szCs w:val="24"/>
          <w:vertAlign w:val="superscript"/>
        </w:rPr>
      </w:pPr>
      <w:r w:rsidDel="00000000" w:rsidR="00000000" w:rsidRPr="00000000">
        <w:rPr>
          <w:rFonts w:ascii="Arial Unicode MS" w:cs="Arial Unicode MS" w:eastAsia="Arial Unicode MS" w:hAnsi="Arial Unicode MS"/>
          <w:color w:val="1f1f1f"/>
          <w:rtl w:val="0"/>
        </w:rPr>
        <w:t xml:space="preserve">콘드로이친 황산염은 앞서 언급한 프로테오글리칸 구조의 가지 부분, 즉 글리코사미노글리칸(GAG) 중에서 가장 높은 비중을 차지하는 다당류 중합체다. 연골 세포 기질의 수분 포집 능력을 유지하여 탄력성과 유연성을 부여하는 것이 일차적인 역할이지만 </w:t>
      </w:r>
      <w:r w:rsidDel="00000000" w:rsidR="00000000" w:rsidRPr="00000000">
        <w:rPr>
          <w:rFonts w:ascii="Arial" w:cs="Arial" w:eastAsia="Arial" w:hAnsi="Arial"/>
          <w:color w:val="444746"/>
          <w:sz w:val="24"/>
          <w:szCs w:val="24"/>
          <w:vertAlign w:val="superscript"/>
          <w:rtl w:val="0"/>
        </w:rPr>
        <w:t xml:space="preserve">1</w:t>
      </w:r>
      <w:r w:rsidDel="00000000" w:rsidR="00000000" w:rsidRPr="00000000">
        <w:rPr>
          <w:rFonts w:ascii="Arial Unicode MS" w:cs="Arial Unicode MS" w:eastAsia="Arial Unicode MS" w:hAnsi="Arial Unicode MS"/>
          <w:color w:val="1f1f1f"/>
          <w:rtl w:val="0"/>
        </w:rPr>
        <w:t xml:space="preserve">, 약리학적 관점에서 볼 때 콘드로이친의 진정한 가치는 기계적 쿠션 역할뿐만 아니라 '연골 분해 효소의 억제제'로서 작용한다는 데 있다. 퇴행성 관절염 환자의 관절강 내에는 콜라겐과 프로테오글리칸을 분해하여 녹여버리는 기질금속단백분해효소(MMPs, Matrix Metalloproteinases)와 아그레칸 분해효소(Aggrecanases)가 비정상적으로 과발현되어 있는데, 콘드로이친은 이러한 분해 효소들의 활성을 선택적으로 억제하여 연골이 깎여나가는 속도를 늦추는 강력한 방어벽 역할을 수행한다.</w:t>
      </w:r>
      <w:r w:rsidDel="00000000" w:rsidR="00000000" w:rsidRPr="00000000">
        <w:rPr>
          <w:rFonts w:ascii="Arial" w:cs="Arial" w:eastAsia="Arial" w:hAnsi="Arial"/>
          <w:color w:val="444746"/>
          <w:sz w:val="24"/>
          <w:szCs w:val="24"/>
          <w:vertAlign w:val="superscript"/>
          <w:rtl w:val="0"/>
        </w:rPr>
        <w:t xml:space="preserve">1</w:t>
      </w:r>
      <w:r w:rsidDel="00000000" w:rsidR="00000000" w:rsidRPr="00000000">
        <w:rPr>
          <w:rFonts w:ascii="Arial Unicode MS" w:cs="Arial Unicode MS" w:eastAsia="Arial Unicode MS" w:hAnsi="Arial Unicode MS"/>
          <w:color w:val="1f1f1f"/>
          <w:rtl w:val="0"/>
        </w:rPr>
        <w:t xml:space="preserve"> 연구에 따르면 고순도 콘드로이친의 임상적 통증 감소 효과는 정형외과에서 루틴하게 처방되는 비스테로이드성 소염진통제(NSAIDs)의 효과와 비견될 수준이라는 결과도 존재한다.</w:t>
      </w:r>
      <w:r w:rsidDel="00000000" w:rsidR="00000000" w:rsidRPr="00000000">
        <w:rPr>
          <w:rFonts w:ascii="Arial" w:cs="Arial" w:eastAsia="Arial" w:hAnsi="Arial"/>
          <w:color w:val="444746"/>
          <w:sz w:val="24"/>
          <w:szCs w:val="24"/>
          <w:vertAlign w:val="superscript"/>
          <w:rtl w:val="0"/>
        </w:rPr>
        <w:t xml:space="preserve">1</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444746"/>
          <w:sz w:val="24"/>
          <w:szCs w:val="24"/>
          <w:vertAlign w:val="superscript"/>
        </w:rPr>
      </w:pPr>
      <w:r w:rsidDel="00000000" w:rsidR="00000000" w:rsidRPr="00000000">
        <w:rPr>
          <w:rFonts w:ascii="Arial Unicode MS" w:cs="Arial Unicode MS" w:eastAsia="Arial Unicode MS" w:hAnsi="Arial Unicode MS"/>
          <w:color w:val="1f1f1f"/>
          <w:rtl w:val="0"/>
        </w:rPr>
        <w:t xml:space="preserve">최근 관절 영양제 시장에서 콘드로이친 성분은 원료의 기원(추출원)과 가공 공법에 따라 세대별로 명확한 품질과 효능의 격차를 보이며 진화하고 있다. 초기 1세대 시장은 상어 연골에서 추출한 콘드로이친이 주류를 이루었으나, 다수의 인간 대상 임상 논문과 약동학적 연구가 축적되면서 현재는 '소 연골 유래 콘드로이친(Bovine Chondroitin)'이 생체이용률과 흡수 속도 면에서 압도적인 우위를 점하고 있음이 정설로 자리 잡았다.</w:t>
      </w:r>
      <w:r w:rsidDel="00000000" w:rsidR="00000000" w:rsidRPr="00000000">
        <w:rPr>
          <w:rFonts w:ascii="Arial" w:cs="Arial" w:eastAsia="Arial" w:hAnsi="Arial"/>
          <w:color w:val="444746"/>
          <w:sz w:val="24"/>
          <w:szCs w:val="24"/>
          <w:vertAlign w:val="superscript"/>
          <w:rtl w:val="0"/>
        </w:rPr>
        <w:t xml:space="preserve">1</w:t>
      </w:r>
      <w:r w:rsidDel="00000000" w:rsidR="00000000" w:rsidRPr="00000000">
        <w:rPr>
          <w:rFonts w:ascii="Arial Unicode MS" w:cs="Arial Unicode MS" w:eastAsia="Arial Unicode MS" w:hAnsi="Arial Unicode MS"/>
          <w:color w:val="1f1f1f"/>
          <w:rtl w:val="0"/>
        </w:rPr>
        <w:t xml:space="preserve"> 소 연골에서 추출한 콘드로이친이 각광받는 이유는 분자 구조의 '동질성' 때문이다. 포유류인 소 연골의 콘드로이친 황산염 배열 구조는 인간 체내 연골에 존재하는 콘드로이친의 황산기 결합 패턴(주로 4-황산화 및 6-황산화 패턴)과 구조적으로 매우 유사하다. 우리 몸의 장관 면역계와 소화계가 이를 이질적인 이물질로 인식하지 않고 빠르게 수용하기 때문에, 섭취 후 위장관을 통과하여 혈중으로 최고 농도에 도달하는 데 걸리는 시간이 단 2.4시간에 불과할 정도로 신속한 체내 흡수가 일어난다.</w:t>
      </w:r>
      <w:r w:rsidDel="00000000" w:rsidR="00000000" w:rsidRPr="00000000">
        <w:rPr>
          <w:rFonts w:ascii="Arial" w:cs="Arial" w:eastAsia="Arial" w:hAnsi="Arial"/>
          <w:color w:val="444746"/>
          <w:sz w:val="24"/>
          <w:szCs w:val="24"/>
          <w:vertAlign w:val="superscript"/>
          <w:rtl w:val="0"/>
        </w:rPr>
        <w:t xml:space="preserve">8</w:t>
      </w:r>
      <w:r w:rsidDel="00000000" w:rsidR="00000000" w:rsidRPr="00000000">
        <w:rPr>
          <w:rFonts w:ascii="Arial Unicode MS" w:cs="Arial Unicode MS" w:eastAsia="Arial Unicode MS" w:hAnsi="Arial Unicode MS"/>
          <w:color w:val="1f1f1f"/>
          <w:rtl w:val="0"/>
        </w:rPr>
        <w:t xml:space="preserve"> 상어 연골 유래 제품이 구조적 이질성으로 인해 흡수율이 떨어지고 장에서 배출되는 비율이 높은 것에 반해 생체 이용도가 월등히 높은 것이다. 그러나 소뼈를 우려낸 도가니탕을 먹는 것과 같은 식품 섭취 방식으로는 치료적 용량의 콘드로이친을 확보하기 불가능하다. 소의 연골 내에 존재하는 순수 콘드로이친의 함량 비율은 단 2%에 불과하여, 1kg의 콘드로이친 유효성분을 얻기 위해서는 무려 45kg에 달하는 엄청난 양의 소 연골 원물이 필요하다.</w:t>
      </w:r>
      <w:r w:rsidDel="00000000" w:rsidR="00000000" w:rsidRPr="00000000">
        <w:rPr>
          <w:rFonts w:ascii="Arial" w:cs="Arial" w:eastAsia="Arial" w:hAnsi="Arial"/>
          <w:color w:val="444746"/>
          <w:sz w:val="24"/>
          <w:szCs w:val="24"/>
          <w:vertAlign w:val="superscript"/>
          <w:rtl w:val="0"/>
        </w:rPr>
        <w:t xml:space="preserve">8</w:t>
      </w:r>
      <w:r w:rsidDel="00000000" w:rsidR="00000000" w:rsidRPr="00000000">
        <w:rPr>
          <w:rFonts w:ascii="Arial Unicode MS" w:cs="Arial Unicode MS" w:eastAsia="Arial Unicode MS" w:hAnsi="Arial Unicode MS"/>
          <w:color w:val="1f1f1f"/>
          <w:rtl w:val="0"/>
        </w:rPr>
        <w:t xml:space="preserve"> 따라서 고도로 정제되고 추출된 보충제 형태의 섭취만이 유일하고 효율적인 대안이 된다.</w:t>
      </w:r>
      <w:r w:rsidDel="00000000" w:rsidR="00000000" w:rsidRPr="00000000">
        <w:rPr>
          <w:rFonts w:ascii="Arial" w:cs="Arial" w:eastAsia="Arial" w:hAnsi="Arial"/>
          <w:color w:val="444746"/>
          <w:sz w:val="24"/>
          <w:szCs w:val="24"/>
          <w:vertAlign w:val="superscript"/>
          <w:rtl w:val="0"/>
        </w:rPr>
        <w:t xml:space="preserve">8</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1f1f1f"/>
        </w:rPr>
      </w:pPr>
      <w:r w:rsidDel="00000000" w:rsidR="00000000" w:rsidRPr="00000000">
        <w:rPr>
          <w:rFonts w:ascii="Arial Unicode MS" w:cs="Arial Unicode MS" w:eastAsia="Arial Unicode MS" w:hAnsi="Arial Unicode MS"/>
          <w:color w:val="1f1f1f"/>
          <w:rtl w:val="0"/>
        </w:rPr>
        <w:t xml:space="preserve">특히 최근에는 덴마크 등 선진 낙농 국가에서 '동결건조 공법(Freeze-drying process)'을 적용하여 생산된 이른바 '3세대 콘드로이친 황산염'이 개별인정형 원료로 승인받으며 임상적 성과를 입증하고 있다.</w:t>
      </w:r>
      <w:r w:rsidDel="00000000" w:rsidR="00000000" w:rsidRPr="00000000">
        <w:rPr>
          <w:rFonts w:ascii="Arial" w:cs="Arial" w:eastAsia="Arial" w:hAnsi="Arial"/>
          <w:color w:val="444746"/>
          <w:sz w:val="24"/>
          <w:szCs w:val="24"/>
          <w:vertAlign w:val="superscript"/>
          <w:rtl w:val="0"/>
        </w:rPr>
        <w:t xml:space="preserve">10</w:t>
      </w:r>
      <w:r w:rsidDel="00000000" w:rsidR="00000000" w:rsidRPr="00000000">
        <w:rPr>
          <w:rFonts w:ascii="Arial Unicode MS" w:cs="Arial Unicode MS" w:eastAsia="Arial Unicode MS" w:hAnsi="Arial Unicode MS"/>
          <w:color w:val="1f1f1f"/>
          <w:rtl w:val="0"/>
        </w:rPr>
        <w:t xml:space="preserve"> 열풍 건조 방식은 단백질과 다당류의 열변성을 초래할 수 있는 반면, 영하의 온도에서 수분을 승화시키는 동결건조 공법은 콘드로이친 고유의 입체 구조와 기능성 잔기들을 전혀 손상시키지 않은 채 다공성(Porous) 구조를 형성한다.</w:t>
      </w:r>
      <w:r w:rsidDel="00000000" w:rsidR="00000000" w:rsidRPr="00000000">
        <w:rPr>
          <w:rFonts w:ascii="Arial" w:cs="Arial" w:eastAsia="Arial" w:hAnsi="Arial"/>
          <w:color w:val="444746"/>
          <w:sz w:val="24"/>
          <w:szCs w:val="24"/>
          <w:vertAlign w:val="superscript"/>
          <w:rtl w:val="0"/>
        </w:rPr>
        <w:t xml:space="preserve">10</w:t>
      </w:r>
      <w:r w:rsidDel="00000000" w:rsidR="00000000" w:rsidRPr="00000000">
        <w:rPr>
          <w:rFonts w:ascii="Arial Unicode MS" w:cs="Arial Unicode MS" w:eastAsia="Arial Unicode MS" w:hAnsi="Arial Unicode MS"/>
          <w:color w:val="1f1f1f"/>
          <w:rtl w:val="0"/>
        </w:rPr>
        <w:t xml:space="preserve"> 이 다공성 구조는 섭취 시 소화액과의 접촉 면적을 넓혀 흡수율을 극대화하는 특징을 지닌다. 이 3세대 소 연골 유래 콘드로이친을 사용한 대규모 임상 시험의 결과는 매우 고무적이다. 경증에서 중등도의 골관절염을 앓고 있는 남녀 137명을 대상으로 90일(약 12주)간 진행된 인체적용 시험에서, 투여군은 위약군 대비 객관적이고 다각적인 지표에서 유의미한 개선을 보였다. 가장 특징적인 것은 반응의 속도다. 섭취 단 4주(30일) 만에 골관절염 환자의 통증, 경직, 기능적 어려움을 종합적으로 평가하는 'WOMAC 점수', 주관적 통증 평가인 'VAS(시각적 통증 척도)', 퇴행성 관절염 환자의 기능 상태를 평가하는 'Lequesne(르켄) 지수', 그리고 LFI(관절기능평가 지표) 등 10가지 이상의 임상 척도에서 대조군과 확연히 구분되는 유의미한 통증 및 기능 개선이 나타나기 시작했다.</w:t>
      </w:r>
      <w:r w:rsidDel="00000000" w:rsidR="00000000" w:rsidRPr="00000000">
        <w:rPr>
          <w:rFonts w:ascii="Arial" w:cs="Arial" w:eastAsia="Arial" w:hAnsi="Arial"/>
          <w:color w:val="444746"/>
          <w:sz w:val="24"/>
          <w:szCs w:val="24"/>
          <w:vertAlign w:val="superscript"/>
          <w:rtl w:val="0"/>
        </w:rPr>
        <w:t xml:space="preserve">1</w:t>
      </w:r>
      <w:r w:rsidDel="00000000" w:rsidR="00000000" w:rsidRPr="00000000">
        <w:rPr>
          <w:rFonts w:ascii="Arial Unicode MS" w:cs="Arial Unicode MS" w:eastAsia="Arial Unicode MS" w:hAnsi="Arial Unicode MS"/>
          <w:color w:val="1f1f1f"/>
          <w:rtl w:val="0"/>
        </w:rPr>
        <w:t xml:space="preserve"> 나아가 90일까지 꾸준히 섭취를 지속한 그룹의 혈액을 분석한 결과, 강력한 염증 유발 인자인 TNF-α, 프로스타글란딘 합성을 매개하는 COX-2 효소 발현, 그리고 전신 염증 수치를 나타내는 CRP(C-반응성 단백) 등 3종의 염증 바이오마커가 유의하게 감소하였다. 더욱 중요한 사실은 연골 기질이 파괴될 때 혈중으로 방출되는 연골분해지표물질인 </w:t>
      </w:r>
      <w:r w:rsidDel="00000000" w:rsidR="00000000" w:rsidRPr="00000000">
        <w:rPr>
          <w:rFonts w:ascii="Arial" w:cs="Arial" w:eastAsia="Arial" w:hAnsi="Arial"/>
          <w:b w:val="1"/>
          <w:bCs w:val="1"/>
          <w:color w:val="1f1f1f"/>
          <w:rtl w:val="0"/>
        </w:rPr>
        <w:t xml:space="preserve">COMP(Cartilage Oligomeric Matrix Protein)</w:t>
      </w:r>
      <w:r w:rsidDel="00000000" w:rsidR="00000000" w:rsidRPr="00000000">
        <w:rPr>
          <w:rFonts w:ascii="Arial Unicode MS" w:cs="Arial Unicode MS" w:eastAsia="Arial Unicode MS" w:hAnsi="Arial Unicode MS"/>
          <w:color w:val="1f1f1f"/>
          <w:rtl w:val="0"/>
        </w:rPr>
        <w:t xml:space="preserve"> 수치마저 억제되었다는 점이다.</w:t>
      </w:r>
      <w:r w:rsidDel="00000000" w:rsidR="00000000" w:rsidRPr="00000000">
        <w:rPr>
          <w:rFonts w:ascii="Arial" w:cs="Arial" w:eastAsia="Arial" w:hAnsi="Arial"/>
          <w:color w:val="444746"/>
          <w:sz w:val="24"/>
          <w:szCs w:val="24"/>
          <w:vertAlign w:val="superscript"/>
          <w:rtl w:val="0"/>
        </w:rPr>
        <w:t xml:space="preserve">10</w:t>
      </w:r>
      <w:r w:rsidDel="00000000" w:rsidR="00000000" w:rsidRPr="00000000">
        <w:rPr>
          <w:rFonts w:ascii="Arial Unicode MS" w:cs="Arial Unicode MS" w:eastAsia="Arial Unicode MS" w:hAnsi="Arial Unicode MS"/>
          <w:color w:val="1f1f1f"/>
          <w:rtl w:val="0"/>
        </w:rPr>
        <w:t xml:space="preserve"> 이는 콘드로이친이 단순히 신경을 마비시켜 진통을 일으키는 것이 아니라, 관절 내부의 염증 화학 반응을 물리적으로 억제하고 연골 세포의 추가적인 붕괴를 화학적으로 차단하는 '근본적인 질병 조절(Disease-modifying)' 효과를 일부 수행하고 있음을 방증하는 강력한 데이터다.</w:t>
      </w:r>
      <w:r w:rsidDel="00000000" w:rsidR="00000000" w:rsidRPr="00000000">
        <w:rPr>
          <w:rFonts w:ascii="Arial" w:cs="Arial" w:eastAsia="Arial" w:hAnsi="Arial"/>
          <w:color w:val="444746"/>
          <w:sz w:val="24"/>
          <w:szCs w:val="24"/>
          <w:vertAlign w:val="superscript"/>
          <w:rtl w:val="0"/>
        </w:rPr>
        <w:t xml:space="preserve">10</w:t>
      </w:r>
      <w:r w:rsidDel="00000000" w:rsidR="00000000" w:rsidRPr="00000000">
        <w:rPr>
          <w:rFonts w:ascii="Arial Unicode MS" w:cs="Arial Unicode MS" w:eastAsia="Arial Unicode MS" w:hAnsi="Arial Unicode MS"/>
          <w:color w:val="1f1f1f"/>
          <w:rtl w:val="0"/>
        </w:rPr>
        <w:t xml:space="preserve"> (과거 2세대 콘드로이친 원료로 진행된 110명 대상 16주 시험에서도 VAS 점수 감소가 확인되었으나, 3세대는 그 속도와 바이오마커 개선 폭에서 진일보한 결과를 보였다 </w:t>
      </w:r>
      <w:r w:rsidDel="00000000" w:rsidR="00000000" w:rsidRPr="00000000">
        <w:rPr>
          <w:rFonts w:ascii="Arial" w:cs="Arial" w:eastAsia="Arial" w:hAnsi="Arial"/>
          <w:color w:val="444746"/>
          <w:sz w:val="24"/>
          <w:szCs w:val="24"/>
          <w:vertAlign w:val="superscript"/>
          <w:rtl w:val="0"/>
        </w:rPr>
        <w:t xml:space="preserve">10</w:t>
      </w:r>
      <w:r w:rsidDel="00000000" w:rsidR="00000000" w:rsidRPr="00000000">
        <w:rPr>
          <w:rFonts w:ascii="Arial" w:cs="Arial" w:eastAsia="Arial" w:hAnsi="Arial"/>
          <w:color w:val="1f1f1f"/>
          <w:rtl w:val="0"/>
        </w:rPr>
        <w:t xml:space="preserve">).</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444746"/>
          <w:sz w:val="24"/>
          <w:szCs w:val="24"/>
          <w:vertAlign w:val="superscript"/>
        </w:rPr>
      </w:pPr>
      <w:r w:rsidDel="00000000" w:rsidR="00000000" w:rsidRPr="00000000">
        <w:rPr>
          <w:rFonts w:ascii="Arial Unicode MS" w:cs="Arial Unicode MS" w:eastAsia="Arial Unicode MS" w:hAnsi="Arial Unicode MS"/>
          <w:b w:val="1"/>
          <w:bCs w:val="1"/>
          <w:color w:val="1f1f1f"/>
          <w:rtl w:val="0"/>
        </w:rPr>
        <w:t xml:space="preserve">섭취 가이드 및 처방 시 주의사항:</w:t>
      </w:r>
      <w:r w:rsidDel="00000000" w:rsidR="00000000" w:rsidRPr="00000000">
        <w:rPr>
          <w:rFonts w:ascii="Arial Unicode MS" w:cs="Arial Unicode MS" w:eastAsia="Arial Unicode MS" w:hAnsi="Arial Unicode MS"/>
          <w:color w:val="1f1f1f"/>
          <w:rtl w:val="0"/>
        </w:rPr>
        <w:t xml:space="preserve"> 콘드로이친의 일일 권장 섭취량은 체중과 증상의 중증도에 따라 800mg에서 1200mg 사이로 설정된다.</w:t>
      </w:r>
      <w:r w:rsidDel="00000000" w:rsidR="00000000" w:rsidRPr="00000000">
        <w:rPr>
          <w:rFonts w:ascii="Arial" w:cs="Arial" w:eastAsia="Arial" w:hAnsi="Arial"/>
          <w:color w:val="444746"/>
          <w:sz w:val="24"/>
          <w:szCs w:val="24"/>
          <w:vertAlign w:val="superscript"/>
          <w:rtl w:val="0"/>
        </w:rPr>
        <w:t xml:space="preserve">2</w:t>
      </w:r>
      <w:r w:rsidDel="00000000" w:rsidR="00000000" w:rsidRPr="00000000">
        <w:rPr>
          <w:rFonts w:ascii="Arial Unicode MS" w:cs="Arial Unicode MS" w:eastAsia="Arial Unicode MS" w:hAnsi="Arial Unicode MS"/>
          <w:color w:val="1f1f1f"/>
          <w:rtl w:val="0"/>
        </w:rPr>
        <w:t xml:space="preserve"> 약동학적 특성과 신체의 재생 리듬을 고려할 때 복용 시간대 또한 중요한 변수가 될 수 있다. 연골 세포의 대사와 기질 재생 수복 작업은 성장 호르몬이 분비되고 신체가 휴식을 취하는 야간 수면 시간에 가장 활발하게 일어난다. 따라서 오전에 복용해야 하는 고혈압 약 등과는 간격을 두고, 저녁 식후나 취침 1~2시간 전에 콘드로이친을 섭취하는 것이 밤사이 연골 세포 재생에 필요한 재료를 적시에 공급하는 합리적인 전략이 될 수 있다.</w:t>
      </w:r>
      <w:r w:rsidDel="00000000" w:rsidR="00000000" w:rsidRPr="00000000">
        <w:rPr>
          <w:rFonts w:ascii="Arial" w:cs="Arial" w:eastAsia="Arial" w:hAnsi="Arial"/>
          <w:color w:val="444746"/>
          <w:sz w:val="24"/>
          <w:szCs w:val="24"/>
          <w:vertAlign w:val="superscript"/>
          <w:rtl w:val="0"/>
        </w:rPr>
        <w:t xml:space="preserve">9</w:t>
      </w:r>
      <w:r w:rsidDel="00000000" w:rsidR="00000000" w:rsidRPr="00000000">
        <w:rPr>
          <w:rFonts w:ascii="Arial Unicode MS" w:cs="Arial Unicode MS" w:eastAsia="Arial Unicode MS" w:hAnsi="Arial Unicode MS"/>
          <w:color w:val="1f1f1f"/>
          <w:rtl w:val="0"/>
        </w:rPr>
        <w:t xml:space="preserve"> 소비자가 제품을 선택할 때 가장 빈번하게 겪는 함정은 성분 함량의 기만이다. 시중에는 '콘드로이친 1200'이라는 직관적인 숫자를 내세운 제품들이 범람하지만, 식약처의 정식 인정을 받은 '건강기능식품' 마크가 없는 제품들—기타가공품, 당류가공품, 캔디류 등으로 분류된 일반식품—은 실제 1일 권장 섭취량 기준 콘드로이친 순수 함량이 고작 20~160mg에 불과하여 치료적 기대를 충족시키기 어렵다.</w:t>
      </w:r>
      <w:r w:rsidDel="00000000" w:rsidR="00000000" w:rsidRPr="00000000">
        <w:rPr>
          <w:rFonts w:ascii="Arial" w:cs="Arial" w:eastAsia="Arial" w:hAnsi="Arial"/>
          <w:color w:val="444746"/>
          <w:sz w:val="24"/>
          <w:szCs w:val="24"/>
          <w:vertAlign w:val="superscript"/>
          <w:rtl w:val="0"/>
        </w:rPr>
        <w:t xml:space="preserve">1</w:t>
      </w:r>
      <w:r w:rsidDel="00000000" w:rsidR="00000000" w:rsidRPr="00000000">
        <w:rPr>
          <w:rFonts w:ascii="Arial Unicode MS" w:cs="Arial Unicode MS" w:eastAsia="Arial Unicode MS" w:hAnsi="Arial Unicode MS"/>
          <w:color w:val="1f1f1f"/>
          <w:rtl w:val="0"/>
        </w:rPr>
        <w:t xml:space="preserve"> 특히 원재료명에 '뮤코다당류 단백 1200'이라고 표기된 제품은 전체 추출물 덩어리의 무게가 1200mg일 뿐, 그 안에 포함된 실제 콘드로이친 황산염의 순도는 50% 이하(600mg 미만)인 경우가 태반이다.</w:t>
      </w:r>
      <w:r w:rsidDel="00000000" w:rsidR="00000000" w:rsidRPr="00000000">
        <w:rPr>
          <w:rFonts w:ascii="Arial" w:cs="Arial" w:eastAsia="Arial" w:hAnsi="Arial"/>
          <w:color w:val="444746"/>
          <w:sz w:val="24"/>
          <w:szCs w:val="24"/>
          <w:vertAlign w:val="superscript"/>
          <w:rtl w:val="0"/>
        </w:rPr>
        <w:t xml:space="preserve">1</w:t>
      </w:r>
      <w:r w:rsidDel="00000000" w:rsidR="00000000" w:rsidRPr="00000000">
        <w:rPr>
          <w:rFonts w:ascii="Arial Unicode MS" w:cs="Arial Unicode MS" w:eastAsia="Arial Unicode MS" w:hAnsi="Arial Unicode MS"/>
          <w:color w:val="1f1f1f"/>
          <w:rtl w:val="0"/>
        </w:rPr>
        <w:t xml:space="preserve"> 따라서 전문가나 환자는 반드시 제품 뒷면의 영양기능정보 표를 확인하여 '콘드로이친 황산염으로서' 명확히 800~1200mg이 보장되는지를 확인해야 하며, 앞서 언급된 과학적인 추출 공법(동결건조 등)을 통해 기능성이 확실히 규명된 개별인정형 원료를 채택한 제약사나 전문 브랜드의 제품을 선별하는 안목이 요구된다.</w:t>
      </w:r>
      <w:r w:rsidDel="00000000" w:rsidR="00000000" w:rsidRPr="00000000">
        <w:rPr>
          <w:rFonts w:ascii="Arial" w:cs="Arial" w:eastAsia="Arial" w:hAnsi="Arial"/>
          <w:color w:val="444746"/>
          <w:sz w:val="24"/>
          <w:szCs w:val="24"/>
          <w:vertAlign w:val="superscript"/>
          <w:rtl w:val="0"/>
        </w:rPr>
        <w:t xml:space="preserve">1</w:t>
      </w:r>
    </w:p>
    <w:p w:rsidR="00000000" w:rsidDel="00000000" w:rsidP="00000000" w:rsidRDefault="00000000" w:rsidRPr="00000000" w14:paraId="0000001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Arial" w:cs="Arial" w:eastAsia="Arial" w:hAnsi="Arial"/>
          <w:color w:val="1f1f1f"/>
        </w:rPr>
      </w:pPr>
      <w:r w:rsidDel="00000000" w:rsidR="00000000" w:rsidRPr="00000000">
        <w:rPr>
          <w:rFonts w:ascii="Arial Unicode MS" w:cs="Arial Unicode MS" w:eastAsia="Arial Unicode MS" w:hAnsi="Arial Unicode MS"/>
          <w:color w:val="1f1f1f"/>
          <w:rtl w:val="0"/>
        </w:rPr>
        <w:t xml:space="preserve">3. 글루코사민 (Glucosamine) 및 N-아세틸글루코사민 (NAG): 연골 기질 생합성의 기초 건축 블록</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444746"/>
          <w:sz w:val="24"/>
          <w:szCs w:val="24"/>
          <w:vertAlign w:val="superscript"/>
        </w:rPr>
      </w:pPr>
      <w:r w:rsidDel="00000000" w:rsidR="00000000" w:rsidRPr="00000000">
        <w:rPr>
          <w:rFonts w:ascii="Arial Unicode MS" w:cs="Arial Unicode MS" w:eastAsia="Arial Unicode MS" w:hAnsi="Arial Unicode MS"/>
          <w:color w:val="1f1f1f"/>
          <w:rtl w:val="0"/>
        </w:rPr>
        <w:t xml:space="preserve">글루코사민은 체내에서 글루코오스(포도당)와 글루타민(아미노산)으로부터 자연적으로 합성되는 천연 아미노당(Amino sugar)으로, 연골 구성의 뼈대가 되는 프로테오글리칸(글리코사미노글리칸)과 관절 윤활액의 핵심 성분인 히알루론산을 만들어내는 데 필수적인 전구체(Precursor), 즉 기초 건축 블록이다.</w:t>
      </w:r>
      <w:r w:rsidDel="00000000" w:rsidR="00000000" w:rsidRPr="00000000">
        <w:rPr>
          <w:rFonts w:ascii="Arial" w:cs="Arial" w:eastAsia="Arial" w:hAnsi="Arial"/>
          <w:color w:val="444746"/>
          <w:sz w:val="24"/>
          <w:szCs w:val="24"/>
          <w:vertAlign w:val="superscript"/>
          <w:rtl w:val="0"/>
        </w:rPr>
        <w:t xml:space="preserve">1</w:t>
      </w:r>
      <w:r w:rsidDel="00000000" w:rsidR="00000000" w:rsidRPr="00000000">
        <w:rPr>
          <w:rFonts w:ascii="Arial Unicode MS" w:cs="Arial Unicode MS" w:eastAsia="Arial Unicode MS" w:hAnsi="Arial Unicode MS"/>
          <w:color w:val="1f1f1f"/>
          <w:rtl w:val="0"/>
        </w:rPr>
        <w:t xml:space="preserve"> 게, 새우, 랍스터 등 갑각류의 단단한 외골격을 구성하는 키틴(Chitin) 물질을 산분해하거나 효소 처리하여 상업적으로 추출한다.</w:t>
      </w:r>
      <w:r w:rsidDel="00000000" w:rsidR="00000000" w:rsidRPr="00000000">
        <w:rPr>
          <w:rFonts w:ascii="Arial" w:cs="Arial" w:eastAsia="Arial" w:hAnsi="Arial"/>
          <w:color w:val="444746"/>
          <w:sz w:val="24"/>
          <w:szCs w:val="24"/>
          <w:vertAlign w:val="superscript"/>
          <w:rtl w:val="0"/>
        </w:rPr>
        <w:t xml:space="preserve">11</w:t>
      </w:r>
      <w:r w:rsidDel="00000000" w:rsidR="00000000" w:rsidRPr="00000000">
        <w:rPr>
          <w:rFonts w:ascii="Arial Unicode MS" w:cs="Arial Unicode MS" w:eastAsia="Arial Unicode MS" w:hAnsi="Arial Unicode MS"/>
          <w:color w:val="1f1f1f"/>
          <w:rtl w:val="0"/>
        </w:rPr>
        <w:t xml:space="preserve"> 노화가 진행됨에 따라 체내 글루코사민 자체 합성 능력이 현저히 저하되므로, 외부로부터의 고농도 보충은 연골 세포(Chondrocyte)를 자극하여 기질단백질의 생산을 유도하고, IL-1β 등에 의해 유발되는 염증 매개 물질을 억제하여 점진적인 관절 통증 감소 효과를 나타낸다.</w:t>
      </w:r>
      <w:r w:rsidDel="00000000" w:rsidR="00000000" w:rsidRPr="00000000">
        <w:rPr>
          <w:rFonts w:ascii="Arial" w:cs="Arial" w:eastAsia="Arial" w:hAnsi="Arial"/>
          <w:color w:val="444746"/>
          <w:sz w:val="24"/>
          <w:szCs w:val="24"/>
          <w:vertAlign w:val="superscript"/>
          <w:rtl w:val="0"/>
        </w:rPr>
        <w:t xml:space="preserve">1</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444746"/>
          <w:sz w:val="24"/>
          <w:szCs w:val="24"/>
          <w:vertAlign w:val="superscript"/>
        </w:rPr>
      </w:pPr>
      <w:r w:rsidDel="00000000" w:rsidR="00000000" w:rsidRPr="00000000">
        <w:rPr>
          <w:rFonts w:ascii="Arial Unicode MS" w:cs="Arial Unicode MS" w:eastAsia="Arial Unicode MS" w:hAnsi="Arial Unicode MS"/>
          <w:color w:val="1f1f1f"/>
          <w:rtl w:val="0"/>
        </w:rPr>
        <w:t xml:space="preserve">최근 학계와 산업계에서는 기존의 일반적인 글루코사민 염산염이나 황산염 형태가 가진 위장 장애 등의 한계를 극복하기 위해, 생체 친화성이 훨씬 뛰어난 유도체인 N-아세틸글루코사민(N-Acetylglucosamine, 이하 NAG)에 주목하고 있다.</w:t>
      </w:r>
      <w:r w:rsidDel="00000000" w:rsidR="00000000" w:rsidRPr="00000000">
        <w:rPr>
          <w:rFonts w:ascii="Arial" w:cs="Arial" w:eastAsia="Arial" w:hAnsi="Arial"/>
          <w:color w:val="444746"/>
          <w:sz w:val="24"/>
          <w:szCs w:val="24"/>
          <w:vertAlign w:val="superscript"/>
          <w:rtl w:val="0"/>
        </w:rPr>
        <w:t xml:space="preserve">12</w:t>
      </w:r>
      <w:r w:rsidDel="00000000" w:rsidR="00000000" w:rsidRPr="00000000">
        <w:rPr>
          <w:rFonts w:ascii="Arial Unicode MS" w:cs="Arial Unicode MS" w:eastAsia="Arial Unicode MS" w:hAnsi="Arial Unicode MS"/>
          <w:color w:val="1f1f1f"/>
          <w:rtl w:val="0"/>
        </w:rPr>
        <w:t xml:space="preserve"> NAG는 인체 내 연골 및 피부에 존재하는 히알루론산을 구성하는 단위 물질과 완전히 동일한 화학 구조를 띄고 있어, 일반 글루코사민에 비해 장관 흡수율이 높고 대사 과정을 거치지 않아 속쓰림 현상이 덜하다는 장점이 있다. 임상적으로 흥미로운 점은 NAG가 여성의 연골 보호에 특히 강력한 효과를 보인다는 것이다. 해부학적으로 여성은 남성에 비해 관절 연골 자체의 두께가 선천적으로 얇아 폐경 이후 호르몬 변화와 겹치면 퇴행성 관절염 발병 위험이 급증한다.</w:t>
      </w:r>
      <w:r w:rsidDel="00000000" w:rsidR="00000000" w:rsidRPr="00000000">
        <w:rPr>
          <w:rFonts w:ascii="Arial" w:cs="Arial" w:eastAsia="Arial" w:hAnsi="Arial"/>
          <w:color w:val="444746"/>
          <w:sz w:val="24"/>
          <w:szCs w:val="24"/>
          <w:vertAlign w:val="superscript"/>
          <w:rtl w:val="0"/>
        </w:rPr>
        <w:t xml:space="preserve">13</w:t>
      </w:r>
      <w:r w:rsidDel="00000000" w:rsidR="00000000" w:rsidRPr="00000000">
        <w:rPr>
          <w:rFonts w:ascii="Arial Unicode MS" w:cs="Arial Unicode MS" w:eastAsia="Arial Unicode MS" w:hAnsi="Arial Unicode MS"/>
          <w:color w:val="1f1f1f"/>
          <w:rtl w:val="0"/>
        </w:rPr>
        <w:t xml:space="preserve"> 이러한 관절 건강이 악화된 70대 고령 여성을 대상으로 NAG를 장기간 섭취시키고 걷기 등의 가벼운 근육 운동을 병행하게 한 결과, 연골 두께의 마모가 억제되고 변형성 슬관절염(Knee Osteoarthritis)의 통증 및 관절 기능이 뚜렷하게 개선되는 유의미한 임상 효과가 확인되었다.</w:t>
      </w:r>
      <w:r w:rsidDel="00000000" w:rsidR="00000000" w:rsidRPr="00000000">
        <w:rPr>
          <w:rFonts w:ascii="Arial" w:cs="Arial" w:eastAsia="Arial" w:hAnsi="Arial"/>
          <w:color w:val="444746"/>
          <w:sz w:val="24"/>
          <w:szCs w:val="24"/>
          <w:vertAlign w:val="superscript"/>
          <w:rtl w:val="0"/>
        </w:rPr>
        <w:t xml:space="preserve">13</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1f1f1f"/>
        </w:rPr>
      </w:pPr>
      <w:r w:rsidDel="00000000" w:rsidR="00000000" w:rsidRPr="00000000">
        <w:rPr>
          <w:rFonts w:ascii="Arial Unicode MS" w:cs="Arial Unicode MS" w:eastAsia="Arial Unicode MS" w:hAnsi="Arial Unicode MS"/>
          <w:color w:val="1f1f1f"/>
          <w:rtl w:val="0"/>
        </w:rPr>
        <w:t xml:space="preserve">NAG의 가치는 관절에만 머물지 않고 '피부 미용 및 진피 조직 보호'라는 이차적인 베네핏을 동시에 제공한다는 점에서 특출나다. 인체의 진피층에는 피부 탄력을 유지하는 단백질인 엘라스틴(Elastin)이 존재하는데, 자외선이나 노화 스트레스에 노출되면 이를 분해하는 효소인 엘라스테아제(Elastase)가 활성화되어 주름과 탄력 저하를 유발한다. 백혈구 등 면역 세포에서 분비되는 엘라스틴 분해 효소의 활성을 억제하는 성질을 가진 NAG를 복용하게 되면, 상대적으로 피부 조직의 엘라스틴 파괴가 지연되어 탄력을 유지할 수 있다.</w:t>
      </w:r>
      <w:r w:rsidDel="00000000" w:rsidR="00000000" w:rsidRPr="00000000">
        <w:rPr>
          <w:rFonts w:ascii="Arial" w:cs="Arial" w:eastAsia="Arial" w:hAnsi="Arial"/>
          <w:color w:val="444746"/>
          <w:sz w:val="24"/>
          <w:szCs w:val="24"/>
          <w:vertAlign w:val="superscript"/>
          <w:rtl w:val="0"/>
        </w:rPr>
        <w:t xml:space="preserve">13</w:t>
      </w:r>
      <w:r w:rsidDel="00000000" w:rsidR="00000000" w:rsidRPr="00000000">
        <w:rPr>
          <w:rFonts w:ascii="Arial Unicode MS" w:cs="Arial Unicode MS" w:eastAsia="Arial Unicode MS" w:hAnsi="Arial Unicode MS"/>
          <w:color w:val="1f1f1f"/>
          <w:rtl w:val="0"/>
        </w:rPr>
        <w:t xml:space="preserve"> 또한 피부 진피층의 수분 탱크인 히알루론산의 합성을 직접적으로 촉진하기 때문에, 실제로 극도로 건조한 피부를 가진 여성을 대상으로 60일간 NAG를 섭취하도록 한 임상 실험에서 섭취 후 각질층의 수분량이 유의성 있게 증가하였고, 주관적인 안면 피부 건조도 증상이 확연하게 호전되었다는 데이터가 이를 뒷받침한다.</w:t>
      </w:r>
      <w:r w:rsidDel="00000000" w:rsidR="00000000" w:rsidRPr="00000000">
        <w:rPr>
          <w:rFonts w:ascii="Arial" w:cs="Arial" w:eastAsia="Arial" w:hAnsi="Arial"/>
          <w:color w:val="444746"/>
          <w:sz w:val="24"/>
          <w:szCs w:val="24"/>
          <w:vertAlign w:val="superscript"/>
          <w:rtl w:val="0"/>
        </w:rPr>
        <w:t xml:space="preserve">13</w:t>
      </w:r>
      <w:r w:rsidDel="00000000" w:rsidR="00000000" w:rsidRPr="00000000">
        <w:rPr>
          <w:rFonts w:ascii="Arial Unicode MS" w:cs="Arial Unicode MS" w:eastAsia="Arial Unicode MS" w:hAnsi="Arial Unicode MS"/>
          <w:color w:val="1f1f1f"/>
          <w:rtl w:val="0"/>
        </w:rPr>
        <w:t xml:space="preserve"> 즉, NAG는 관절염의 통증을 잡으면서 노화에 따른 피부 건조까지 방어하는 '이중 안티에이징(Dual Anti-aging)' 처방으로 매우 유용한 대안이 될 수 있다.</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444746"/>
          <w:sz w:val="24"/>
          <w:szCs w:val="24"/>
          <w:vertAlign w:val="superscript"/>
        </w:rPr>
      </w:pPr>
      <w:r w:rsidDel="00000000" w:rsidR="00000000" w:rsidRPr="00000000">
        <w:rPr>
          <w:rFonts w:ascii="Arial Unicode MS" w:cs="Arial Unicode MS" w:eastAsia="Arial Unicode MS" w:hAnsi="Arial Unicode MS"/>
          <w:b w:val="1"/>
          <w:bCs w:val="1"/>
          <w:color w:val="1f1f1f"/>
          <w:rtl w:val="0"/>
        </w:rPr>
        <w:t xml:space="preserve">섭취 가이드 및 중증 부작용(금기) 지침:</w:t>
      </w:r>
      <w:r w:rsidDel="00000000" w:rsidR="00000000" w:rsidRPr="00000000">
        <w:rPr>
          <w:rFonts w:ascii="Arial Unicode MS" w:cs="Arial Unicode MS" w:eastAsia="Arial Unicode MS" w:hAnsi="Arial Unicode MS"/>
          <w:color w:val="1f1f1f"/>
          <w:rtl w:val="0"/>
        </w:rPr>
        <w:t xml:space="preserve"> 식약처가 고시한 글루코사민의 하루 권장 섭취량은 1,500mg(NAG 형태로는 약 500~1000mg)으로, 이는 매일 도가니탕을 수 그릇 이상 섭취해야만 충당할 수 있는 비현실적인 양이므로 고순도로 농축된 건강기능식품 보조제를 통한 섭취가 필수적이다.</w:t>
      </w:r>
      <w:r w:rsidDel="00000000" w:rsidR="00000000" w:rsidRPr="00000000">
        <w:rPr>
          <w:rFonts w:ascii="Arial" w:cs="Arial" w:eastAsia="Arial" w:hAnsi="Arial"/>
          <w:color w:val="444746"/>
          <w:sz w:val="24"/>
          <w:szCs w:val="24"/>
          <w:vertAlign w:val="superscript"/>
          <w:rtl w:val="0"/>
        </w:rPr>
        <w:t xml:space="preserve">2</w:t>
      </w:r>
      <w:r w:rsidDel="00000000" w:rsidR="00000000" w:rsidRPr="00000000">
        <w:rPr>
          <w:rFonts w:ascii="Arial Unicode MS" w:cs="Arial Unicode MS" w:eastAsia="Arial Unicode MS" w:hAnsi="Arial Unicode MS"/>
          <w:color w:val="1f1f1f"/>
          <w:rtl w:val="0"/>
        </w:rPr>
        <w:t xml:space="preserve"> 약동학상 단회 투여로 즉각적인 진통이 오지 않으며 기질이 합성되는 턴오버 주기를 고려해 오랜 기간(수개월 이상) 꾸준히 복용해야 실질적인 조직 변화 효과를 거둘 수 있다.</w:t>
      </w:r>
      <w:r w:rsidDel="00000000" w:rsidR="00000000" w:rsidRPr="00000000">
        <w:rPr>
          <w:rFonts w:ascii="Arial" w:cs="Arial" w:eastAsia="Arial" w:hAnsi="Arial"/>
          <w:color w:val="444746"/>
          <w:sz w:val="24"/>
          <w:szCs w:val="24"/>
          <w:vertAlign w:val="superscript"/>
          <w:rtl w:val="0"/>
        </w:rPr>
        <w:t xml:space="preserve">11</w:t>
      </w:r>
      <w:r w:rsidDel="00000000" w:rsidR="00000000" w:rsidRPr="00000000">
        <w:rPr>
          <w:rFonts w:ascii="Arial Unicode MS" w:cs="Arial Unicode MS" w:eastAsia="Arial Unicode MS" w:hAnsi="Arial Unicode MS"/>
          <w:color w:val="1f1f1f"/>
          <w:rtl w:val="0"/>
        </w:rPr>
        <w:t xml:space="preserve"> 일반 글루코사민은 위장관 자극을 유발할 수 있으므로 공복 복용을 피하고 식사 후 어느 정도 소화가 진행된 후에 섭취하는 것이 좋으며, 이미 위궤양이나 심한 위장 장애를 앓고 있는 환자라면 위 점막 보호를 위해 예외적으로 식사 중간에 음식물과 함께 복용하는 것이 권장된다.</w:t>
      </w:r>
      <w:r w:rsidDel="00000000" w:rsidR="00000000" w:rsidRPr="00000000">
        <w:rPr>
          <w:rFonts w:ascii="Arial" w:cs="Arial" w:eastAsia="Arial" w:hAnsi="Arial"/>
          <w:color w:val="444746"/>
          <w:sz w:val="24"/>
          <w:szCs w:val="24"/>
          <w:vertAlign w:val="superscript"/>
          <w:rtl w:val="0"/>
        </w:rPr>
        <w:t xml:space="preserve">11</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444746"/>
          <w:sz w:val="24"/>
          <w:szCs w:val="24"/>
          <w:vertAlign w:val="superscript"/>
        </w:rPr>
      </w:pPr>
      <w:r w:rsidDel="00000000" w:rsidR="00000000" w:rsidRPr="00000000">
        <w:rPr>
          <w:rFonts w:ascii="Arial Unicode MS" w:cs="Arial Unicode MS" w:eastAsia="Arial Unicode MS" w:hAnsi="Arial Unicode MS"/>
          <w:color w:val="1f1f1f"/>
          <w:rtl w:val="0"/>
        </w:rPr>
        <w:t xml:space="preserve">가장 주의해야 할 치명적인 부작용 리스크는 바로 </w:t>
      </w:r>
      <w:r w:rsidDel="00000000" w:rsidR="00000000" w:rsidRPr="00000000">
        <w:rPr>
          <w:rFonts w:ascii="Arial Unicode MS" w:cs="Arial Unicode MS" w:eastAsia="Arial Unicode MS" w:hAnsi="Arial Unicode MS"/>
          <w:b w:val="1"/>
          <w:bCs w:val="1"/>
          <w:color w:val="1f1f1f"/>
          <w:rtl w:val="0"/>
        </w:rPr>
        <w:t xml:space="preserve">혈당 대사 이상</w:t>
      </w:r>
      <w:r w:rsidDel="00000000" w:rsidR="00000000" w:rsidRPr="00000000">
        <w:rPr>
          <w:rFonts w:ascii="Arial Unicode MS" w:cs="Arial Unicode MS" w:eastAsia="Arial Unicode MS" w:hAnsi="Arial Unicode MS"/>
          <w:color w:val="1f1f1f"/>
          <w:rtl w:val="0"/>
        </w:rPr>
        <w:t xml:space="preserve">과 </w:t>
      </w:r>
      <w:r w:rsidDel="00000000" w:rsidR="00000000" w:rsidRPr="00000000">
        <w:rPr>
          <w:rFonts w:ascii="Arial Unicode MS" w:cs="Arial Unicode MS" w:eastAsia="Arial Unicode MS" w:hAnsi="Arial Unicode MS"/>
          <w:b w:val="1"/>
          <w:bCs w:val="1"/>
          <w:color w:val="1f1f1f"/>
          <w:rtl w:val="0"/>
        </w:rPr>
        <w:t xml:space="preserve">아나필락시스성 알레르기</w:t>
      </w:r>
      <w:r w:rsidDel="00000000" w:rsidR="00000000" w:rsidRPr="00000000">
        <w:rPr>
          <w:rFonts w:ascii="Arial Unicode MS" w:cs="Arial Unicode MS" w:eastAsia="Arial Unicode MS" w:hAnsi="Arial Unicode MS"/>
          <w:color w:val="1f1f1f"/>
          <w:rtl w:val="0"/>
        </w:rPr>
        <w:t xml:space="preserve">다. 첫째, 글루코사민 대사 경로는 인체 내 포도당(Glucose) 대사 경로인 헥소사민 생합성 경로(Hexosamine biosynthetic pathway)와 겹쳐 인슐린 저항성에 직간접적인 영향을 미칠 수 있다. 임상 결과 당뇨병이 심하거나 혈당 조절이 불량한 환자가 글루코사민을 고용량으로 장기 복용할 경우, 당화혈색소 및 공복 당 수치가 악화될 위험이 내재되어 있다.</w:t>
      </w:r>
      <w:r w:rsidDel="00000000" w:rsidR="00000000" w:rsidRPr="00000000">
        <w:rPr>
          <w:rFonts w:ascii="Arial" w:cs="Arial" w:eastAsia="Arial" w:hAnsi="Arial"/>
          <w:color w:val="444746"/>
          <w:sz w:val="24"/>
          <w:szCs w:val="24"/>
          <w:vertAlign w:val="superscript"/>
          <w:rtl w:val="0"/>
        </w:rPr>
        <w:t xml:space="preserve">1</w:t>
      </w:r>
      <w:r w:rsidDel="00000000" w:rsidR="00000000" w:rsidRPr="00000000">
        <w:rPr>
          <w:rFonts w:ascii="Arial Unicode MS" w:cs="Arial Unicode MS" w:eastAsia="Arial Unicode MS" w:hAnsi="Arial Unicode MS"/>
          <w:color w:val="1f1f1f"/>
          <w:rtl w:val="0"/>
        </w:rPr>
        <w:t xml:space="preserve"> 특히 체내 수분 및 전해질 밸런스에 영향을 주는 이뇨제 기전의 고혈압 약 등을 복용하는 경우 이러한 혈당 교란이 더 심해질 수 있으므로, 당뇨 환자는 원칙적으로 섭취를 삼가는 것이 안전하며, 처방 시 내분비내과 주치의와 상의하여 혈당 스파이크를 철저히 점검해야 한다.</w:t>
      </w:r>
      <w:r w:rsidDel="00000000" w:rsidR="00000000" w:rsidRPr="00000000">
        <w:rPr>
          <w:rFonts w:ascii="Arial" w:cs="Arial" w:eastAsia="Arial" w:hAnsi="Arial"/>
          <w:color w:val="444746"/>
          <w:sz w:val="24"/>
          <w:szCs w:val="24"/>
          <w:vertAlign w:val="superscript"/>
          <w:rtl w:val="0"/>
        </w:rPr>
        <w:t xml:space="preserve">11</w:t>
      </w:r>
      <w:r w:rsidDel="00000000" w:rsidR="00000000" w:rsidRPr="00000000">
        <w:rPr>
          <w:rFonts w:ascii="Arial Unicode MS" w:cs="Arial Unicode MS" w:eastAsia="Arial Unicode MS" w:hAnsi="Arial Unicode MS"/>
          <w:color w:val="1f1f1f"/>
          <w:rtl w:val="0"/>
        </w:rPr>
        <w:t xml:space="preserve"> (비만 환자나 이뇨제 장기 복용자는 체외 배설 속도가 빨라 일반인보다 권장 용량을 증량해야 통증 개선 효과를 볼 수 있다는 특수성도 존재한다.</w:t>
      </w:r>
      <w:r w:rsidDel="00000000" w:rsidR="00000000" w:rsidRPr="00000000">
        <w:rPr>
          <w:rFonts w:ascii="Arial" w:cs="Arial" w:eastAsia="Arial" w:hAnsi="Arial"/>
          <w:color w:val="444746"/>
          <w:sz w:val="24"/>
          <w:szCs w:val="24"/>
          <w:vertAlign w:val="superscript"/>
          <w:rtl w:val="0"/>
        </w:rPr>
        <w:t xml:space="preserve">11</w:t>
      </w:r>
      <w:r w:rsidDel="00000000" w:rsidR="00000000" w:rsidRPr="00000000">
        <w:rPr>
          <w:rFonts w:ascii="Arial Unicode MS" w:cs="Arial Unicode MS" w:eastAsia="Arial Unicode MS" w:hAnsi="Arial Unicode MS"/>
          <w:color w:val="1f1f1f"/>
          <w:rtl w:val="0"/>
        </w:rPr>
        <w:t xml:space="preserve">) 둘째, 원료 추출 기반의 한계로 인해 갑각류(게, 새우 껍질)에서 추출한 일반 글루코사민이나 NAG 성분은 해당 해산물 항원에 알레르기 반응을 가진 사람에게 두드러기, 기도 부종, 호흡 곤란 등 심각한 과민성 쇼크를 유발할 수 있다.</w:t>
      </w:r>
      <w:r w:rsidDel="00000000" w:rsidR="00000000" w:rsidRPr="00000000">
        <w:rPr>
          <w:rFonts w:ascii="Arial" w:cs="Arial" w:eastAsia="Arial" w:hAnsi="Arial"/>
          <w:color w:val="444746"/>
          <w:sz w:val="24"/>
          <w:szCs w:val="24"/>
          <w:vertAlign w:val="superscript"/>
          <w:rtl w:val="0"/>
        </w:rPr>
        <w:t xml:space="preserve">11</w:t>
      </w:r>
      <w:r w:rsidDel="00000000" w:rsidR="00000000" w:rsidRPr="00000000">
        <w:rPr>
          <w:rFonts w:ascii="Arial Unicode MS" w:cs="Arial Unicode MS" w:eastAsia="Arial Unicode MS" w:hAnsi="Arial Unicode MS"/>
          <w:color w:val="1f1f1f"/>
          <w:rtl w:val="0"/>
        </w:rPr>
        <w:t xml:space="preserve"> 따라서 섭취 전 반드시 알레르기 교차 반응 테스트를 거쳐야 하며, 식약처 및 관련 학회 지침에 따라 태아나 영유아 발달에 미치는 안정성 연구 결과(근거 자료)가 완비되지 않은 임산부 및 모유 수유부는 섭취를 절대 금해야 한다.</w:t>
      </w:r>
      <w:r w:rsidDel="00000000" w:rsidR="00000000" w:rsidRPr="00000000">
        <w:rPr>
          <w:rFonts w:ascii="Arial" w:cs="Arial" w:eastAsia="Arial" w:hAnsi="Arial"/>
          <w:color w:val="444746"/>
          <w:sz w:val="24"/>
          <w:szCs w:val="24"/>
          <w:vertAlign w:val="superscript"/>
          <w:rtl w:val="0"/>
        </w:rPr>
        <w:t xml:space="preserve">11</w:t>
      </w:r>
    </w:p>
    <w:p w:rsidR="00000000" w:rsidDel="00000000" w:rsidP="00000000" w:rsidRDefault="00000000" w:rsidRPr="00000000" w14:paraId="0000002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Arial" w:cs="Arial" w:eastAsia="Arial" w:hAnsi="Arial"/>
          <w:color w:val="1f1f1f"/>
        </w:rPr>
      </w:pPr>
      <w:r w:rsidDel="00000000" w:rsidR="00000000" w:rsidRPr="00000000">
        <w:rPr>
          <w:rFonts w:ascii="Arial Unicode MS" w:cs="Arial Unicode MS" w:eastAsia="Arial Unicode MS" w:hAnsi="Arial Unicode MS"/>
          <w:color w:val="1f1f1f"/>
          <w:rtl w:val="0"/>
        </w:rPr>
        <w:t xml:space="preserve">4. 히알루론산 (Hyaluronic Acid) 및 난각막 추출물: 관절 내 윤활 및 복합 기질의 보충</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444746"/>
          <w:sz w:val="24"/>
          <w:szCs w:val="24"/>
          <w:vertAlign w:val="superscript"/>
        </w:rPr>
      </w:pPr>
      <w:r w:rsidDel="00000000" w:rsidR="00000000" w:rsidRPr="00000000">
        <w:rPr>
          <w:rFonts w:ascii="Arial Unicode MS" w:cs="Arial Unicode MS" w:eastAsia="Arial Unicode MS" w:hAnsi="Arial Unicode MS"/>
          <w:color w:val="1f1f1f"/>
          <w:rtl w:val="0"/>
        </w:rPr>
        <w:t xml:space="preserve">히알루론산(HA)은 분자 내에 방대한 양의 친수성 카르복실기와 수산기를 지니고 있어 자기 분자량 크기의 최대 200배에서 1000배에 달하는 수분을 끌어당겨 저장하는 놀라운 능력을 가진 천연 다당류다.</w:t>
      </w:r>
      <w:r w:rsidDel="00000000" w:rsidR="00000000" w:rsidRPr="00000000">
        <w:rPr>
          <w:rFonts w:ascii="Arial" w:cs="Arial" w:eastAsia="Arial" w:hAnsi="Arial"/>
          <w:color w:val="444746"/>
          <w:sz w:val="24"/>
          <w:szCs w:val="24"/>
          <w:vertAlign w:val="superscript"/>
          <w:rtl w:val="0"/>
        </w:rPr>
        <w:t xml:space="preserve">14</w:t>
      </w:r>
      <w:r w:rsidDel="00000000" w:rsidR="00000000" w:rsidRPr="00000000">
        <w:rPr>
          <w:rFonts w:ascii="Arial Unicode MS" w:cs="Arial Unicode MS" w:eastAsia="Arial Unicode MS" w:hAnsi="Arial Unicode MS"/>
          <w:color w:val="1f1f1f"/>
          <w:rtl w:val="0"/>
        </w:rPr>
        <w:t xml:space="preserve"> 인체 내에서는 피부 진피층의 탄력성을 유지하는 보습 인자로 작용할 뿐만 아니라, 뼈와 뼈 사이를 채우는 관절강 내 활액(Synovial fluid)의 주성분으로서 관절이 마찰 없이 부드럽게 움직일 수 있도록 돕는 고점도 '윤활유'이자 젤리 같은 '충격 흡수제'의 역할을 충실히 수행한다.</w:t>
      </w:r>
      <w:r w:rsidDel="00000000" w:rsidR="00000000" w:rsidRPr="00000000">
        <w:rPr>
          <w:rFonts w:ascii="Arial" w:cs="Arial" w:eastAsia="Arial" w:hAnsi="Arial"/>
          <w:color w:val="444746"/>
          <w:sz w:val="24"/>
          <w:szCs w:val="24"/>
          <w:vertAlign w:val="superscript"/>
          <w:rtl w:val="0"/>
        </w:rPr>
        <w:t xml:space="preserve">14</w:t>
      </w:r>
      <w:r w:rsidDel="00000000" w:rsidR="00000000" w:rsidRPr="00000000">
        <w:rPr>
          <w:rFonts w:ascii="Arial Unicode MS" w:cs="Arial Unicode MS" w:eastAsia="Arial Unicode MS" w:hAnsi="Arial Unicode MS"/>
          <w:color w:val="1f1f1f"/>
          <w:rtl w:val="0"/>
        </w:rPr>
        <w:t xml:space="preserve"> 퇴행성 관절염 환자의 무릎에서는 이 히알루론산의 농도가 현저히 감소하고 분자 사슬이 짧아져 활액의 점도와 탄성이 바닥으로 떨어지게 되며, 이는 기계적 충격을 분산시키지 못해 연골 손상의 가속화라는 치명적 결과로 이어진다.</w:t>
      </w:r>
      <w:r w:rsidDel="00000000" w:rsidR="00000000" w:rsidRPr="00000000">
        <w:rPr>
          <w:rFonts w:ascii="Arial" w:cs="Arial" w:eastAsia="Arial" w:hAnsi="Arial"/>
          <w:color w:val="444746"/>
          <w:sz w:val="24"/>
          <w:szCs w:val="24"/>
          <w:vertAlign w:val="superscript"/>
          <w:rtl w:val="0"/>
        </w:rPr>
        <w:t xml:space="preserve">15</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444746"/>
          <w:sz w:val="24"/>
          <w:szCs w:val="24"/>
          <w:vertAlign w:val="superscript"/>
        </w:rPr>
      </w:pPr>
      <w:r w:rsidDel="00000000" w:rsidR="00000000" w:rsidRPr="00000000">
        <w:rPr>
          <w:rFonts w:ascii="Arial Unicode MS" w:cs="Arial Unicode MS" w:eastAsia="Arial Unicode MS" w:hAnsi="Arial Unicode MS"/>
          <w:color w:val="1f1f1f"/>
          <w:rtl w:val="0"/>
        </w:rPr>
        <w:t xml:space="preserve">정형외과 등 임상 현장에서는 이러한 근거를 바탕으로 외부에서 합성된 고분자 히알루론산을 주사기를 통해 무릎 외측 관절강 내부로 직접 주입하는 이른바 '관절 연골 주사(Intra-articular HA injection)' 요법이 광범위하게 시술되고 있다.</w:t>
      </w:r>
      <w:r w:rsidDel="00000000" w:rsidR="00000000" w:rsidRPr="00000000">
        <w:rPr>
          <w:rFonts w:ascii="Arial" w:cs="Arial" w:eastAsia="Arial" w:hAnsi="Arial"/>
          <w:color w:val="444746"/>
          <w:sz w:val="24"/>
          <w:szCs w:val="24"/>
          <w:vertAlign w:val="superscript"/>
          <w:rtl w:val="0"/>
        </w:rPr>
        <w:t xml:space="preserve">15</w:t>
      </w:r>
      <w:r w:rsidDel="00000000" w:rsidR="00000000" w:rsidRPr="00000000">
        <w:rPr>
          <w:rFonts w:ascii="Arial Unicode MS" w:cs="Arial Unicode MS" w:eastAsia="Arial Unicode MS" w:hAnsi="Arial Unicode MS"/>
          <w:color w:val="1f1f1f"/>
          <w:rtl w:val="0"/>
        </w:rPr>
        <w:t xml:space="preserve"> 이 국소 주입 요법은 스테로이드 주사(뼈주사)에 비해 부작용이 현저히 적고 비교적 안전하며 비용 효율성이 높아, 관절강 내 점성과 탄성을 단기적으로 회복시켜 초·중기 퇴행성 골관절염 환자에게 6개월에서 1년 가까이 지속되는 유의미한 통증 완화 효과를 제공하는 표준 치료 가이드라인으로 자리 잡고 있다.</w:t>
      </w:r>
      <w:r w:rsidDel="00000000" w:rsidR="00000000" w:rsidRPr="00000000">
        <w:rPr>
          <w:rFonts w:ascii="Arial" w:cs="Arial" w:eastAsia="Arial" w:hAnsi="Arial"/>
          <w:color w:val="444746"/>
          <w:sz w:val="24"/>
          <w:szCs w:val="24"/>
          <w:vertAlign w:val="superscript"/>
          <w:rtl w:val="0"/>
        </w:rPr>
        <w:t xml:space="preserve">15</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444746"/>
          <w:sz w:val="24"/>
          <w:szCs w:val="24"/>
          <w:vertAlign w:val="superscript"/>
        </w:rPr>
      </w:pPr>
      <w:r w:rsidDel="00000000" w:rsidR="00000000" w:rsidRPr="00000000">
        <w:rPr>
          <w:rFonts w:ascii="Arial Unicode MS" w:cs="Arial Unicode MS" w:eastAsia="Arial Unicode MS" w:hAnsi="Arial Unicode MS"/>
          <w:color w:val="1f1f1f"/>
          <w:rtl w:val="0"/>
        </w:rPr>
        <w:t xml:space="preserve">그러나 이를 '먹는 영양제(경구 투여)' 형태로 전환할 경우에는 약동학적 한계에 부딪힌다. 식약처는 히알루론산 나트륨을 90% 이상 순도로 표준화한 개별인정형 원료에 대해 "피부 보습에 도움을 줄 수 있다(기타기능 II 등급)"는 기능성만을 승인하였다.</w:t>
      </w:r>
      <w:r w:rsidDel="00000000" w:rsidR="00000000" w:rsidRPr="00000000">
        <w:rPr>
          <w:rFonts w:ascii="Arial" w:cs="Arial" w:eastAsia="Arial" w:hAnsi="Arial"/>
          <w:color w:val="444746"/>
          <w:sz w:val="24"/>
          <w:szCs w:val="24"/>
          <w:vertAlign w:val="superscript"/>
          <w:rtl w:val="0"/>
        </w:rPr>
        <w:t xml:space="preserve">16</w:t>
      </w:r>
      <w:r w:rsidDel="00000000" w:rsidR="00000000" w:rsidRPr="00000000">
        <w:rPr>
          <w:rFonts w:ascii="Arial Unicode MS" w:cs="Arial Unicode MS" w:eastAsia="Arial Unicode MS" w:hAnsi="Arial Unicode MS"/>
          <w:color w:val="1f1f1f"/>
          <w:rtl w:val="0"/>
        </w:rPr>
        <w:t xml:space="preserve"> 즉, 분자량이 거대한 히알루론산을 섭취하면 위장관에서 분해 및 소화 과정을 거쳐야 하므로, 이것이 혈류를 타고 피부 진피층이나 관절강 내부 점액으로 손실 없이 재합성되어 도달하는 비율(생체흡수율)에는 인체 대사 과정상 명백한 한계가 존재한다.</w:t>
      </w:r>
      <w:r w:rsidDel="00000000" w:rsidR="00000000" w:rsidRPr="00000000">
        <w:rPr>
          <w:rFonts w:ascii="Arial" w:cs="Arial" w:eastAsia="Arial" w:hAnsi="Arial"/>
          <w:color w:val="444746"/>
          <w:sz w:val="24"/>
          <w:szCs w:val="24"/>
          <w:vertAlign w:val="superscript"/>
          <w:rtl w:val="0"/>
        </w:rPr>
        <w:t xml:space="preserve">14</w:t>
      </w:r>
      <w:r w:rsidDel="00000000" w:rsidR="00000000" w:rsidRPr="00000000">
        <w:rPr>
          <w:rFonts w:ascii="Arial Unicode MS" w:cs="Arial Unicode MS" w:eastAsia="Arial Unicode MS" w:hAnsi="Arial Unicode MS"/>
          <w:color w:val="1f1f1f"/>
          <w:rtl w:val="0"/>
        </w:rPr>
        <w:t xml:space="preserve"> 소규모 기반 연구와 동물 실험 결과에서는 긍정적인 신호가 일부 관찰되었으나 현재로서는 식약처로부터 '관절 기능성'에 대한 인정 근거 자료가 불충분하여 관절 보조제로서 단일 섭취하는 것은 권장되지 않는다.</w:t>
      </w:r>
      <w:r w:rsidDel="00000000" w:rsidR="00000000" w:rsidRPr="00000000">
        <w:rPr>
          <w:rFonts w:ascii="Arial" w:cs="Arial" w:eastAsia="Arial" w:hAnsi="Arial"/>
          <w:color w:val="444746"/>
          <w:sz w:val="24"/>
          <w:szCs w:val="24"/>
          <w:vertAlign w:val="superscript"/>
          <w:rtl w:val="0"/>
        </w:rPr>
        <w:t xml:space="preserve">16</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444746"/>
          <w:sz w:val="24"/>
          <w:szCs w:val="24"/>
          <w:vertAlign w:val="superscript"/>
        </w:rPr>
      </w:pPr>
      <w:r w:rsidDel="00000000" w:rsidR="00000000" w:rsidRPr="00000000">
        <w:rPr>
          <w:rFonts w:ascii="Arial Unicode MS" w:cs="Arial Unicode MS" w:eastAsia="Arial Unicode MS" w:hAnsi="Arial Unicode MS"/>
          <w:color w:val="1f1f1f"/>
          <w:rtl w:val="0"/>
        </w:rPr>
        <w:t xml:space="preserve">대안적인 형태 복합 물질로는 난각막가수분해물(Eggshell Membrane)이 있다. 계란 껍데기 안쪽에 얇게 붙어 있는 하얀 막을 특수 효소 처리하여 분해한 이 물질은, 흥미롭게도 콘드로이친, 제1형 및 제2형 콜라겐, 히알루론산 등 관절 연골을 구성하는 다양한 뼈대 성분들을 가장 자연스러운 생체 친화적 비율로 함유하고 있다.</w:t>
      </w:r>
      <w:r w:rsidDel="00000000" w:rsidR="00000000" w:rsidRPr="00000000">
        <w:rPr>
          <w:rFonts w:ascii="Arial" w:cs="Arial" w:eastAsia="Arial" w:hAnsi="Arial"/>
          <w:color w:val="444746"/>
          <w:sz w:val="24"/>
          <w:szCs w:val="24"/>
          <w:vertAlign w:val="superscript"/>
          <w:rtl w:val="0"/>
        </w:rPr>
        <w:t xml:space="preserve">1</w:t>
      </w:r>
      <w:r w:rsidDel="00000000" w:rsidR="00000000" w:rsidRPr="00000000">
        <w:rPr>
          <w:rFonts w:ascii="Arial Unicode MS" w:cs="Arial Unicode MS" w:eastAsia="Arial Unicode MS" w:hAnsi="Arial Unicode MS"/>
          <w:color w:val="1f1f1f"/>
          <w:rtl w:val="0"/>
        </w:rPr>
        <w:t xml:space="preserve"> 인위적으로 합성한 단일 성분에 비해 생체 복합체 형태를 띠고 있어 체내 이용률이 높고, 임상 연구에서 관절 뻣뻣함 완화 및 연골 손상 지표 개선에 유의미한 시너지 효과가 입증되면서 복합 영양제의 차세대 원료로 부상하고 있다.</w:t>
      </w:r>
      <w:r w:rsidDel="00000000" w:rsidR="00000000" w:rsidRPr="00000000">
        <w:rPr>
          <w:rFonts w:ascii="Arial" w:cs="Arial" w:eastAsia="Arial" w:hAnsi="Arial"/>
          <w:color w:val="444746"/>
          <w:sz w:val="24"/>
          <w:szCs w:val="24"/>
          <w:vertAlign w:val="superscript"/>
          <w:rtl w:val="0"/>
        </w:rPr>
        <w:t xml:space="preserve">1</w:t>
      </w:r>
    </w:p>
    <w:p w:rsidR="00000000" w:rsidDel="00000000" w:rsidP="00000000" w:rsidRDefault="00000000" w:rsidRPr="00000000" w14:paraId="0000002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Arial" w:cs="Arial" w:eastAsia="Arial" w:hAnsi="Arial"/>
          <w:color w:val="1f1f1f"/>
        </w:rPr>
      </w:pPr>
      <w:r w:rsidDel="00000000" w:rsidR="00000000" w:rsidRPr="00000000">
        <w:rPr>
          <w:rFonts w:ascii="Arial Unicode MS" w:cs="Arial Unicode MS" w:eastAsia="Arial Unicode MS" w:hAnsi="Arial Unicode MS"/>
          <w:color w:val="1f1f1f"/>
          <w:rtl w:val="0"/>
        </w:rPr>
        <w:t xml:space="preserve">제2부: 관절 내 염증 억제 및 면역 조절을 통한 통증 제어 성분</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444746"/>
          <w:sz w:val="24"/>
          <w:szCs w:val="24"/>
          <w:vertAlign w:val="superscript"/>
        </w:rPr>
      </w:pPr>
      <w:r w:rsidDel="00000000" w:rsidR="00000000" w:rsidRPr="00000000">
        <w:rPr>
          <w:rFonts w:ascii="Arial Unicode MS" w:cs="Arial Unicode MS" w:eastAsia="Arial Unicode MS" w:hAnsi="Arial Unicode MS"/>
          <w:color w:val="1f1f1f"/>
          <w:rtl w:val="0"/>
        </w:rPr>
        <w:t xml:space="preserve">제1부에서 다룬 콘드로이친이나 글루코사민 같은 성분들이 부서진 건물의 뼈대를 세우기 위해 시멘트와 철근(구조 재건 물질)을 실어 나르는 과정이라면, 현재 퇴행성 관절염이 급성으로 진행 중인 관절 내부는 건물 전체에 거대한 불길(염증)이 치솟고 있는 상태와 같다. 불을 끄지 않은 채 시멘트만 바르는 것은 밑 빠진 독에 물 붓기다. 염증 매개 인자(Pro-inflammatory cytokines)들이 쉴 새 없이 연골 세포의 자멸사(Apoptosis)를 유도하고 기질금속단백분해효소를 뿜어내고 있기 때문이다. 따라서 염증 반응의 트리거를 원천 차단하고 과활성화된 면역계를 진정시키는 강력한 약리 기전을 가진 성분들을 병용하여 관절 내 화학적 미세 환경(Microenvironment)을 평화롭게 안정시키는 것이 관절 치료의 승패를 좌우한다.</w:t>
      </w:r>
      <w:r w:rsidDel="00000000" w:rsidR="00000000" w:rsidRPr="00000000">
        <w:rPr>
          <w:rFonts w:ascii="Arial" w:cs="Arial" w:eastAsia="Arial" w:hAnsi="Arial"/>
          <w:color w:val="444746"/>
          <w:sz w:val="24"/>
          <w:szCs w:val="24"/>
          <w:vertAlign w:val="superscript"/>
          <w:rtl w:val="0"/>
        </w:rPr>
        <w:t xml:space="preserve">1</w:t>
      </w:r>
    </w:p>
    <w:p w:rsidR="00000000" w:rsidDel="00000000" w:rsidP="00000000" w:rsidRDefault="00000000" w:rsidRPr="00000000" w14:paraId="0000002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Arial" w:cs="Arial" w:eastAsia="Arial" w:hAnsi="Arial"/>
          <w:color w:val="1f1f1f"/>
        </w:rPr>
      </w:pPr>
      <w:r w:rsidDel="00000000" w:rsidR="00000000" w:rsidRPr="00000000">
        <w:rPr>
          <w:rFonts w:ascii="Arial Unicode MS" w:cs="Arial Unicode MS" w:eastAsia="Arial Unicode MS" w:hAnsi="Arial Unicode MS"/>
          <w:color w:val="1f1f1f"/>
          <w:rtl w:val="0"/>
        </w:rPr>
        <w:t xml:space="preserve">1. 비변성 2형 콜라겐 (UC-II): 장-관절 축(Gut-Joint Axis)을 통한 혁신적 경구 면역 관용</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444746"/>
          <w:sz w:val="24"/>
          <w:szCs w:val="24"/>
          <w:vertAlign w:val="superscript"/>
        </w:rPr>
      </w:pPr>
      <w:r w:rsidDel="00000000" w:rsidR="00000000" w:rsidRPr="00000000">
        <w:rPr>
          <w:rFonts w:ascii="Arial Unicode MS" w:cs="Arial Unicode MS" w:eastAsia="Arial Unicode MS" w:hAnsi="Arial Unicode MS"/>
          <w:color w:val="1f1f1f"/>
          <w:rtl w:val="0"/>
        </w:rPr>
        <w:t xml:space="preserve">기존의 모든 연골 영양제 성분의 패러다임을 뒤흔든 가장 혁신적이고 진보된 기전의 성분이 바로 비변성 2형 콜라겐(Undenatured Type II Collagen, 상표명 UC-II)이다.</w:t>
      </w:r>
      <w:r w:rsidDel="00000000" w:rsidR="00000000" w:rsidRPr="00000000">
        <w:rPr>
          <w:rFonts w:ascii="Arial" w:cs="Arial" w:eastAsia="Arial" w:hAnsi="Arial"/>
          <w:color w:val="444746"/>
          <w:sz w:val="24"/>
          <w:szCs w:val="24"/>
          <w:vertAlign w:val="superscript"/>
          <w:rtl w:val="0"/>
        </w:rPr>
        <w:t xml:space="preserve">17</w:t>
      </w:r>
      <w:r w:rsidDel="00000000" w:rsidR="00000000" w:rsidRPr="00000000">
        <w:rPr>
          <w:rFonts w:ascii="Arial Unicode MS" w:cs="Arial Unicode MS" w:eastAsia="Arial Unicode MS" w:hAnsi="Arial Unicode MS"/>
          <w:color w:val="1f1f1f"/>
          <w:rtl w:val="0"/>
        </w:rPr>
        <w:t xml:space="preserve"> 이 성분은 일반 콜라겐처럼 위장에서 소화되어 영양분이나 합성의 '원료'로 쓰이려는 목적을 완전히 탈피하여, '면역 조절 인자(Immune modulator)'로서 작용한다는 점에서 근본적인 궤를 달리한다.</w:t>
      </w:r>
      <w:r w:rsidDel="00000000" w:rsidR="00000000" w:rsidRPr="00000000">
        <w:rPr>
          <w:rFonts w:ascii="Arial" w:cs="Arial" w:eastAsia="Arial" w:hAnsi="Arial"/>
          <w:color w:val="444746"/>
          <w:sz w:val="24"/>
          <w:szCs w:val="24"/>
          <w:vertAlign w:val="superscript"/>
          <w:rtl w:val="0"/>
        </w:rPr>
        <w:t xml:space="preserve">17</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444746"/>
          <w:sz w:val="24"/>
          <w:szCs w:val="24"/>
          <w:vertAlign w:val="superscript"/>
        </w:rPr>
      </w:pPr>
      <w:r w:rsidDel="00000000" w:rsidR="00000000" w:rsidRPr="00000000">
        <w:rPr>
          <w:rFonts w:ascii="Arial Unicode MS" w:cs="Arial Unicode MS" w:eastAsia="Arial Unicode MS" w:hAnsi="Arial Unicode MS"/>
          <w:color w:val="1f1f1f"/>
          <w:rtl w:val="0"/>
        </w:rPr>
        <w:t xml:space="preserve">퇴행성 관절염이 심화되거나 류마티스 관절염이 발병하는 기저에는 '자가면역성 악순환'이 숨어 있다. 물리적 스트레스나 초기 염증으로 인해 관절 연골이 손상되면, 정상적인 상태에서는 면역계에 노출되지 않던 연골 깊숙한 곳의 2형 콜라겐 조각 파편들이 관절강과 혈류 밖으로 흘러나오게 된다. 인체의 면역 감시망을 담당하는 T세포는 이 낯선 파편들을 외부 침입자(이물질 또는 적)로 오인하여 경계 태세를 발동하고, 엄청난 양의 염증성 사이토카인을 관절 부위로 쏟아내어 본인의 연골을 스스로 공격하고 파괴하는 치명적인 악순환의 굴레에 빠지게 된다.</w:t>
      </w:r>
      <w:r w:rsidDel="00000000" w:rsidR="00000000" w:rsidRPr="00000000">
        <w:rPr>
          <w:rFonts w:ascii="Arial" w:cs="Arial" w:eastAsia="Arial" w:hAnsi="Arial"/>
          <w:color w:val="444746"/>
          <w:sz w:val="24"/>
          <w:szCs w:val="24"/>
          <w:vertAlign w:val="superscript"/>
          <w:rtl w:val="0"/>
        </w:rPr>
        <w:t xml:space="preserve">17</w:t>
      </w:r>
      <w:r w:rsidDel="00000000" w:rsidR="00000000" w:rsidRPr="00000000">
        <w:rPr>
          <w:rFonts w:ascii="Arial Unicode MS" w:cs="Arial Unicode MS" w:eastAsia="Arial Unicode MS" w:hAnsi="Arial Unicode MS"/>
          <w:color w:val="1f1f1f"/>
          <w:rtl w:val="0"/>
        </w:rPr>
        <w:t xml:space="preserve"> UC-II는 바로 이 면역계의 오해를 풀어주기 위해 고안되었다. 여기서 핵심은 '비변성(Undenatured)'이라는 단어다. 일반적인 저분자 가수분해 콜라겐 펩타이드는 흡수율을 높이기 위해 고열과 산성 화학 처리를 가해 콜라겐 고유의 구조를 잘게 부수어 버린다. 이는 소장에서 펩타이드나 아미노산 단위로 흡수되어 몸 어딘가의 단백질 합성에 쓰이지만, 원래의 구조가 깨져 있어 면역계와는 아무런 소통을 할 수 없다.</w:t>
      </w:r>
      <w:r w:rsidDel="00000000" w:rsidR="00000000" w:rsidRPr="00000000">
        <w:rPr>
          <w:rFonts w:ascii="Arial" w:cs="Arial" w:eastAsia="Arial" w:hAnsi="Arial"/>
          <w:color w:val="444746"/>
          <w:sz w:val="24"/>
          <w:szCs w:val="24"/>
          <w:vertAlign w:val="superscript"/>
          <w:rtl w:val="0"/>
        </w:rPr>
        <w:t xml:space="preserve">17</w:t>
      </w:r>
      <w:r w:rsidDel="00000000" w:rsidR="00000000" w:rsidRPr="00000000">
        <w:rPr>
          <w:rFonts w:ascii="Arial Unicode MS" w:cs="Arial Unicode MS" w:eastAsia="Arial Unicode MS" w:hAnsi="Arial Unicode MS"/>
          <w:color w:val="1f1f1f"/>
          <w:rtl w:val="0"/>
        </w:rPr>
        <w:t xml:space="preserve"> 반면 UC-II는 특허받은 저온 추출 공법을 통해 2형 콜라겐 고유의 완벽한 3차원 삼중 나선 구조(Triple-helix structure)와 특유의 에피토프(Epitope, 항원 결정기)를 전혀 훼손하지 않은 채 유지한다.</w:t>
      </w:r>
      <w:r w:rsidDel="00000000" w:rsidR="00000000" w:rsidRPr="00000000">
        <w:rPr>
          <w:rFonts w:ascii="Arial" w:cs="Arial" w:eastAsia="Arial" w:hAnsi="Arial"/>
          <w:color w:val="444746"/>
          <w:sz w:val="24"/>
          <w:szCs w:val="24"/>
          <w:vertAlign w:val="superscript"/>
          <w:rtl w:val="0"/>
        </w:rPr>
        <w:t xml:space="preserve">17</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444746"/>
          <w:sz w:val="24"/>
          <w:szCs w:val="24"/>
          <w:vertAlign w:val="superscript"/>
        </w:rPr>
      </w:pPr>
      <w:r w:rsidDel="00000000" w:rsidR="00000000" w:rsidRPr="00000000">
        <w:rPr>
          <w:rFonts w:ascii="Arial Unicode MS" w:cs="Arial Unicode MS" w:eastAsia="Arial Unicode MS" w:hAnsi="Arial Unicode MS"/>
          <w:color w:val="1f1f1f"/>
          <w:rtl w:val="0"/>
        </w:rPr>
        <w:t xml:space="preserve">이 삼중 나선 구조를 고스란히 간직한 UC-II 캡슐을 경구 섭취하면, 위산을 견디고 소장 하부의 거대한 림프 면역 기관인 파이어판(Peyer's Patch)에 온전히 도달하게 된다.</w:t>
      </w:r>
      <w:r w:rsidDel="00000000" w:rsidR="00000000" w:rsidRPr="00000000">
        <w:rPr>
          <w:rFonts w:ascii="Arial" w:cs="Arial" w:eastAsia="Arial" w:hAnsi="Arial"/>
          <w:color w:val="444746"/>
          <w:sz w:val="24"/>
          <w:szCs w:val="24"/>
          <w:vertAlign w:val="superscript"/>
          <w:rtl w:val="0"/>
        </w:rPr>
        <w:t xml:space="preserve">17</w:t>
      </w:r>
      <w:r w:rsidDel="00000000" w:rsidR="00000000" w:rsidRPr="00000000">
        <w:rPr>
          <w:rFonts w:ascii="Arial Unicode MS" w:cs="Arial Unicode MS" w:eastAsia="Arial Unicode MS" w:hAnsi="Arial Unicode MS"/>
          <w:color w:val="1f1f1f"/>
          <w:rtl w:val="0"/>
        </w:rPr>
        <w:t xml:space="preserve"> 파이어판 내부에 밀집된 수지상세포 등의 면역세포들은 이 온전한 형태의 2형 콜라겐 구조를 스캔(인식)한 뒤, 지속적인 소량의 자극을 통해 "아, 이 물질은 신체를 위협하는 적이나 바이러스가 아니라 일상적인 단백질이구나"라고 학습(교육)하게 된다. 이 교육 과정을 통해 공격적인 염증성 T세포의 활성은 억제되고, 대신 염증을 가라앉히는 평화 유지군 역할을 하는 조절 T세포(Treg, Regulatory T cells)가 대량으로 활성화된다.</w:t>
      </w:r>
      <w:r w:rsidDel="00000000" w:rsidR="00000000" w:rsidRPr="00000000">
        <w:rPr>
          <w:rFonts w:ascii="Arial" w:cs="Arial" w:eastAsia="Arial" w:hAnsi="Arial"/>
          <w:color w:val="444746"/>
          <w:sz w:val="24"/>
          <w:szCs w:val="24"/>
          <w:vertAlign w:val="superscript"/>
          <w:rtl w:val="0"/>
        </w:rPr>
        <w:t xml:space="preserve">17</w:t>
      </w:r>
      <w:r w:rsidDel="00000000" w:rsidR="00000000" w:rsidRPr="00000000">
        <w:rPr>
          <w:rFonts w:ascii="Arial Unicode MS" w:cs="Arial Unicode MS" w:eastAsia="Arial Unicode MS" w:hAnsi="Arial Unicode MS"/>
          <w:color w:val="1f1f1f"/>
          <w:rtl w:val="0"/>
        </w:rPr>
        <w:t xml:space="preserve"> 혈류를 타고 전신을 순환하던 이 조절 T세포(Treg)는 공격이 한창 진행 중인 관절 부위로 이동하여 안착한 후, TGF-β(종양괴사인자-베타) 및 IL-10(인터루킨-10)과 같은 강력한 항염증 사이토카인을 분비한다.</w:t>
      </w:r>
      <w:r w:rsidDel="00000000" w:rsidR="00000000" w:rsidRPr="00000000">
        <w:rPr>
          <w:rFonts w:ascii="Arial" w:cs="Arial" w:eastAsia="Arial" w:hAnsi="Arial"/>
          <w:color w:val="444746"/>
          <w:sz w:val="24"/>
          <w:szCs w:val="24"/>
          <w:vertAlign w:val="superscript"/>
          <w:rtl w:val="0"/>
        </w:rPr>
        <w:t xml:space="preserve">17</w:t>
      </w:r>
      <w:r w:rsidDel="00000000" w:rsidR="00000000" w:rsidRPr="00000000">
        <w:rPr>
          <w:rFonts w:ascii="Arial Unicode MS" w:cs="Arial Unicode MS" w:eastAsia="Arial Unicode MS" w:hAnsi="Arial Unicode MS"/>
          <w:color w:val="1f1f1f"/>
          <w:rtl w:val="0"/>
        </w:rPr>
        <w:t xml:space="preserve"> 이 물질들은 관절 파괴를 주도하던 염증성 대식세포와 T세포들의 활동을 일제히 정지시킴으로써, 내 몸이 내 연골을 공격하는 끔찍한 자가면역성 파괴의 굴레를 끊어낸다. 의학계에서는 이를 장과 관절의 면역 네트워크가 연결된 장-관절 축(Gut-Joint Axis)을 이용한 </w:t>
      </w:r>
      <w:r w:rsidDel="00000000" w:rsidR="00000000" w:rsidRPr="00000000">
        <w:rPr>
          <w:rFonts w:ascii="Arial Unicode MS" w:cs="Arial Unicode MS" w:eastAsia="Arial Unicode MS" w:hAnsi="Arial Unicode MS"/>
          <w:b w:val="1"/>
          <w:bCs w:val="1"/>
          <w:color w:val="1f1f1f"/>
          <w:rtl w:val="0"/>
        </w:rPr>
        <w:t xml:space="preserve">'경구 면역 관용(Oral Tolerance)'</w:t>
      </w:r>
      <w:r w:rsidDel="00000000" w:rsidR="00000000" w:rsidRPr="00000000">
        <w:rPr>
          <w:rFonts w:ascii="Arial Unicode MS" w:cs="Arial Unicode MS" w:eastAsia="Arial Unicode MS" w:hAnsi="Arial Unicode MS"/>
          <w:color w:val="1f1f1f"/>
          <w:rtl w:val="0"/>
        </w:rPr>
        <w:t xml:space="preserve"> 메커니즘이라 부른다.</w:t>
      </w:r>
      <w:r w:rsidDel="00000000" w:rsidR="00000000" w:rsidRPr="00000000">
        <w:rPr>
          <w:rFonts w:ascii="Arial" w:cs="Arial" w:eastAsia="Arial" w:hAnsi="Arial"/>
          <w:color w:val="444746"/>
          <w:sz w:val="24"/>
          <w:szCs w:val="24"/>
          <w:vertAlign w:val="superscript"/>
          <w:rtl w:val="0"/>
        </w:rPr>
        <w:t xml:space="preserve">17</w:t>
      </w:r>
      <w:r w:rsidDel="00000000" w:rsidR="00000000" w:rsidRPr="00000000">
        <w:rPr>
          <w:rFonts w:ascii="Arial Unicode MS" w:cs="Arial Unicode MS" w:eastAsia="Arial Unicode MS" w:hAnsi="Arial Unicode MS"/>
          <w:color w:val="1f1f1f"/>
          <w:rtl w:val="0"/>
        </w:rPr>
        <w:t xml:space="preserve"> 이는 중증 알레르기 환자에게 알레르겐을 극소량씩 혀 밑으로 반복 노출시켜 면역 과민 반응의 스위치를 내리게 만드는 '설하 면역 요법(Sublingual immunotherapy)'과 소름 끼치도록 동일한 원리의 세련된 면역 치료 기전이다.</w:t>
      </w:r>
      <w:r w:rsidDel="00000000" w:rsidR="00000000" w:rsidRPr="00000000">
        <w:rPr>
          <w:rFonts w:ascii="Arial" w:cs="Arial" w:eastAsia="Arial" w:hAnsi="Arial"/>
          <w:color w:val="444746"/>
          <w:sz w:val="24"/>
          <w:szCs w:val="24"/>
          <w:vertAlign w:val="superscript"/>
          <w:rtl w:val="0"/>
        </w:rPr>
        <w:t xml:space="preserve">17</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444746"/>
          <w:sz w:val="24"/>
          <w:szCs w:val="24"/>
          <w:vertAlign w:val="superscript"/>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444746"/>
          <w:sz w:val="24"/>
          <w:szCs w:val="24"/>
          <w:vertAlign w:val="superscript"/>
        </w:rPr>
      </w:pPr>
      <w:r w:rsidDel="00000000" w:rsidR="00000000" w:rsidRPr="00000000">
        <w:rPr>
          <w:rFonts w:ascii="Arial" w:cs="Arial" w:eastAsia="Arial" w:hAnsi="Arial"/>
          <w:color w:val="444746"/>
          <w:sz w:val="24"/>
          <w:szCs w:val="24"/>
          <w:vertAlign w:val="superscript"/>
        </w:rPr>
        <w:drawing>
          <wp:inline distB="19050" distT="19050" distL="19050" distR="19050">
            <wp:extent cx="5905500" cy="4714875"/>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05500" cy="4714875"/>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rPr>
          <w:rFonts w:ascii="Arial" w:cs="Arial" w:eastAsia="Arial" w:hAnsi="Arial"/>
          <w:color w:val="444746"/>
          <w:sz w:val="24"/>
          <w:szCs w:val="24"/>
          <w:vertAlign w:val="superscript"/>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444746"/>
          <w:sz w:val="24"/>
          <w:szCs w:val="24"/>
          <w:vertAlign w:val="superscript"/>
        </w:rPr>
      </w:pPr>
      <w:r w:rsidDel="00000000" w:rsidR="00000000" w:rsidRPr="00000000">
        <w:rPr>
          <w:rFonts w:ascii="Arial Unicode MS" w:cs="Arial Unicode MS" w:eastAsia="Arial Unicode MS" w:hAnsi="Arial Unicode MS"/>
          <w:b w:val="1"/>
          <w:bCs w:val="1"/>
          <w:color w:val="1f1f1f"/>
          <w:rtl w:val="0"/>
        </w:rPr>
        <w:t xml:space="preserve">섭취 가이드 및 임상적 적용 강점:</w:t>
      </w:r>
      <w:r w:rsidDel="00000000" w:rsidR="00000000" w:rsidRPr="00000000">
        <w:rPr>
          <w:rFonts w:ascii="Arial Unicode MS" w:cs="Arial Unicode MS" w:eastAsia="Arial Unicode MS" w:hAnsi="Arial Unicode MS"/>
          <w:color w:val="1f1f1f"/>
          <w:rtl w:val="0"/>
        </w:rPr>
        <w:t xml:space="preserve"> UC-II 기전의 가장 큰 장점은 위장관에 부담을 주는 대용량의 흡수가 전혀 필요 없다는 점이다. 장 점막의 면역 스위치를 한 번 켜주는 신호탄 역할만 하면 족하므로, 하루 단 </w:t>
      </w:r>
      <w:r w:rsidDel="00000000" w:rsidR="00000000" w:rsidRPr="00000000">
        <w:rPr>
          <w:rFonts w:ascii="Arial" w:cs="Arial" w:eastAsia="Arial" w:hAnsi="Arial"/>
          <w:b w:val="1"/>
          <w:bCs w:val="1"/>
          <w:color w:val="1f1f1f"/>
          <w:rtl w:val="0"/>
        </w:rPr>
        <w:t xml:space="preserve">40mg</w:t>
      </w:r>
      <w:r w:rsidDel="00000000" w:rsidR="00000000" w:rsidRPr="00000000">
        <w:rPr>
          <w:rFonts w:ascii="Arial Unicode MS" w:cs="Arial Unicode MS" w:eastAsia="Arial Unicode MS" w:hAnsi="Arial Unicode MS"/>
          <w:color w:val="1f1f1f"/>
          <w:rtl w:val="0"/>
        </w:rPr>
        <w:t xml:space="preserve">이라는 경이로울 정도로 극소량의 캡슐 하나만 섭취해도 대규모 임상에서 관절 기능(WOMAC 등) 및 통증 유의성 개선 측면에서 놀라운 효과를 발휘한다.</w:t>
      </w:r>
      <w:r w:rsidDel="00000000" w:rsidR="00000000" w:rsidRPr="00000000">
        <w:rPr>
          <w:rFonts w:ascii="Arial" w:cs="Arial" w:eastAsia="Arial" w:hAnsi="Arial"/>
          <w:color w:val="444746"/>
          <w:sz w:val="24"/>
          <w:szCs w:val="24"/>
          <w:vertAlign w:val="superscript"/>
          <w:rtl w:val="0"/>
        </w:rPr>
        <w:t xml:space="preserve">17</w:t>
      </w:r>
      <w:r w:rsidDel="00000000" w:rsidR="00000000" w:rsidRPr="00000000">
        <w:rPr>
          <w:rFonts w:ascii="Arial Unicode MS" w:cs="Arial Unicode MS" w:eastAsia="Arial Unicode MS" w:hAnsi="Arial Unicode MS"/>
          <w:color w:val="1f1f1f"/>
          <w:rtl w:val="0"/>
        </w:rPr>
        <w:t xml:space="preserve"> 현재까지 인체에 중대한 위장 장애, 간 독성, 혹은 혈당 장애 등의 부작용이 보고된 바 없는 최고 수준의 안전성을 자랑하며, 고혈압이나 당뇨 등 복합적인 기저질환을 앓고 있는 노령 환자도 부담 없이 안전하게 장기 복용할 수 있다.</w:t>
      </w:r>
      <w:r w:rsidDel="00000000" w:rsidR="00000000" w:rsidRPr="00000000">
        <w:rPr>
          <w:rFonts w:ascii="Arial" w:cs="Arial" w:eastAsia="Arial" w:hAnsi="Arial"/>
          <w:color w:val="444746"/>
          <w:sz w:val="24"/>
          <w:szCs w:val="24"/>
          <w:vertAlign w:val="superscript"/>
          <w:rtl w:val="0"/>
        </w:rPr>
        <w:t xml:space="preserve">19</w:t>
      </w:r>
      <w:r w:rsidDel="00000000" w:rsidR="00000000" w:rsidRPr="00000000">
        <w:rPr>
          <w:rFonts w:ascii="Arial Unicode MS" w:cs="Arial Unicode MS" w:eastAsia="Arial Unicode MS" w:hAnsi="Arial Unicode MS"/>
          <w:color w:val="1f1f1f"/>
          <w:rtl w:val="0"/>
        </w:rPr>
        <w:t xml:space="preserve"> 또한 개의 슬개골 탈구나 고관절 탈구로 인한 극심한 관절염 등 수의학적 임상 케이스에서도 안전하게 적용되어 통증을 개선하는 탁월한 결과가 관찰되었다.</w:t>
      </w:r>
      <w:r w:rsidDel="00000000" w:rsidR="00000000" w:rsidRPr="00000000">
        <w:rPr>
          <w:rFonts w:ascii="Arial" w:cs="Arial" w:eastAsia="Arial" w:hAnsi="Arial"/>
          <w:color w:val="444746"/>
          <w:sz w:val="24"/>
          <w:szCs w:val="24"/>
          <w:vertAlign w:val="superscript"/>
          <w:rtl w:val="0"/>
        </w:rPr>
        <w:t xml:space="preserve">19</w:t>
      </w:r>
      <w:r w:rsidDel="00000000" w:rsidR="00000000" w:rsidRPr="00000000">
        <w:rPr>
          <w:rFonts w:ascii="Arial Unicode MS" w:cs="Arial Unicode MS" w:eastAsia="Arial Unicode MS" w:hAnsi="Arial Unicode MS"/>
          <w:color w:val="1f1f1f"/>
          <w:rtl w:val="0"/>
        </w:rPr>
        <w:t xml:space="preserve"> 단백질 구조가 생명인 만큼, 유통이나 보관 시 직사광선과 고온에 노출되지 않도록 주의해야 한다.</w:t>
      </w:r>
      <w:r w:rsidDel="00000000" w:rsidR="00000000" w:rsidRPr="00000000">
        <w:rPr>
          <w:rFonts w:ascii="Arial" w:cs="Arial" w:eastAsia="Arial" w:hAnsi="Arial"/>
          <w:color w:val="444746"/>
          <w:sz w:val="24"/>
          <w:szCs w:val="24"/>
          <w:vertAlign w:val="superscript"/>
          <w:rtl w:val="0"/>
        </w:rPr>
        <w:t xml:space="preserve">17</w:t>
      </w:r>
      <w:r w:rsidDel="00000000" w:rsidR="00000000" w:rsidRPr="00000000">
        <w:rPr>
          <w:rFonts w:ascii="Arial Unicode MS" w:cs="Arial Unicode MS" w:eastAsia="Arial Unicode MS" w:hAnsi="Arial Unicode MS"/>
          <w:color w:val="1f1f1f"/>
          <w:rtl w:val="0"/>
        </w:rPr>
        <w:t xml:space="preserve"> 단, 극히 드물게 제품에 배합된 부형제나 기타 육류 향료 첨가물 등에 의해 안면 부종이나 피부 발진 같은 알레르기 증상이 나타나는 체질이 있으므로 초기 섭취 시 모니터링은 필수적이다.</w:t>
      </w:r>
      <w:r w:rsidDel="00000000" w:rsidR="00000000" w:rsidRPr="00000000">
        <w:rPr>
          <w:rFonts w:ascii="Arial" w:cs="Arial" w:eastAsia="Arial" w:hAnsi="Arial"/>
          <w:color w:val="444746"/>
          <w:sz w:val="24"/>
          <w:szCs w:val="24"/>
          <w:vertAlign w:val="superscript"/>
          <w:rtl w:val="0"/>
        </w:rPr>
        <w:t xml:space="preserve">19</w:t>
      </w:r>
    </w:p>
    <w:p w:rsidR="00000000" w:rsidDel="00000000" w:rsidP="00000000" w:rsidRDefault="00000000" w:rsidRPr="00000000" w14:paraId="0000002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Arial" w:cs="Arial" w:eastAsia="Arial" w:hAnsi="Arial"/>
          <w:color w:val="1f1f1f"/>
        </w:rPr>
      </w:pPr>
      <w:r w:rsidDel="00000000" w:rsidR="00000000" w:rsidRPr="00000000">
        <w:rPr>
          <w:rFonts w:ascii="Arial Unicode MS" w:cs="Arial Unicode MS" w:eastAsia="Arial Unicode MS" w:hAnsi="Arial Unicode MS"/>
          <w:color w:val="1f1f1f"/>
          <w:rtl w:val="0"/>
        </w:rPr>
        <w:t xml:space="preserve">2. MSM (Methylsulfonylmethane, 식이유황): 범용적인 천연 진통 및 항염 복합체</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444746"/>
          <w:sz w:val="24"/>
          <w:szCs w:val="24"/>
          <w:vertAlign w:val="superscript"/>
        </w:rPr>
      </w:pPr>
      <w:r w:rsidDel="00000000" w:rsidR="00000000" w:rsidRPr="00000000">
        <w:rPr>
          <w:rFonts w:ascii="Arial Unicode MS" w:cs="Arial Unicode MS" w:eastAsia="Arial Unicode MS" w:hAnsi="Arial Unicode MS"/>
          <w:color w:val="1f1f1f"/>
          <w:rtl w:val="0"/>
        </w:rPr>
        <w:t xml:space="preserve">디메틸설폰(Dimethyl sulfone)이라고도 불리는 MSM은 식품의약품안전처로부터 '관절 및 연골 건강에 도움을 줄 수 있음'을 공인받은 고시형 건강기능식품 기능성 원료로, 원가의 경제성과 뛰어난 효능 덕분에 현대 관절 영양제 시장에서 가장 대중적으로 활용되는 성분이다.</w:t>
      </w:r>
      <w:r w:rsidDel="00000000" w:rsidR="00000000" w:rsidRPr="00000000">
        <w:rPr>
          <w:rFonts w:ascii="Arial" w:cs="Arial" w:eastAsia="Arial" w:hAnsi="Arial"/>
          <w:color w:val="444746"/>
          <w:sz w:val="24"/>
          <w:szCs w:val="24"/>
          <w:vertAlign w:val="superscript"/>
          <w:rtl w:val="0"/>
        </w:rPr>
        <w:t xml:space="preserve">1</w:t>
      </w:r>
      <w:r w:rsidDel="00000000" w:rsidR="00000000" w:rsidRPr="00000000">
        <w:rPr>
          <w:rFonts w:ascii="Arial Unicode MS" w:cs="Arial Unicode MS" w:eastAsia="Arial Unicode MS" w:hAnsi="Arial Unicode MS"/>
          <w:color w:val="1f1f1f"/>
          <w:rtl w:val="0"/>
        </w:rPr>
        <w:t xml:space="preserve"> 옛 문헌에 '유황'으로 기록되어 오랜 기간 동서양을 막론하고 염증 치료에 이용되어 온 천연 미네랄 화합물이다.</w:t>
      </w:r>
      <w:r w:rsidDel="00000000" w:rsidR="00000000" w:rsidRPr="00000000">
        <w:rPr>
          <w:rFonts w:ascii="Arial" w:cs="Arial" w:eastAsia="Arial" w:hAnsi="Arial"/>
          <w:color w:val="444746"/>
          <w:sz w:val="24"/>
          <w:szCs w:val="24"/>
          <w:vertAlign w:val="superscript"/>
          <w:rtl w:val="0"/>
        </w:rPr>
        <w:t xml:space="preserve">20</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444746"/>
          <w:sz w:val="24"/>
          <w:szCs w:val="24"/>
          <w:vertAlign w:val="superscript"/>
        </w:rPr>
      </w:pPr>
      <w:r w:rsidDel="00000000" w:rsidR="00000000" w:rsidRPr="00000000">
        <w:rPr>
          <w:rFonts w:ascii="Arial Unicode MS" w:cs="Arial Unicode MS" w:eastAsia="Arial Unicode MS" w:hAnsi="Arial Unicode MS"/>
          <w:color w:val="1f1f1f"/>
          <w:rtl w:val="0"/>
        </w:rPr>
        <w:t xml:space="preserve">MSM의 약리학적 기전은 강력한 항산화 기반의 세포 내 항염 효과와 신경학적 통증 차단이라는 두 가지 트랙으로 작동한다. 일차적으로 MSM 성분은 관절 내에서 활성 산소를 포착하고 염증 신호 전달 체계(NF-κB 경로 등)를 억제하여 관절염의 주된 임상 증상인 국소 관절 부위의 발열, 발적, 부종을 신속하게 완화한다.</w:t>
      </w:r>
      <w:r w:rsidDel="00000000" w:rsidR="00000000" w:rsidRPr="00000000">
        <w:rPr>
          <w:rFonts w:ascii="Arial" w:cs="Arial" w:eastAsia="Arial" w:hAnsi="Arial"/>
          <w:color w:val="444746"/>
          <w:sz w:val="24"/>
          <w:szCs w:val="24"/>
          <w:vertAlign w:val="superscript"/>
          <w:rtl w:val="0"/>
        </w:rPr>
        <w:t xml:space="preserve">20</w:t>
      </w:r>
      <w:r w:rsidDel="00000000" w:rsidR="00000000" w:rsidRPr="00000000">
        <w:rPr>
          <w:rFonts w:ascii="Arial Unicode MS" w:cs="Arial Unicode MS" w:eastAsia="Arial Unicode MS" w:hAnsi="Arial Unicode MS"/>
          <w:color w:val="1f1f1f"/>
          <w:rtl w:val="0"/>
        </w:rPr>
        <w:t xml:space="preserve"> 이차적으로는 진통 작용이다. 인체의 통증 감각은 뇌와 척수로 이어지는 신경 섬유를 통해 전달되는데, MSM은 특히 느린 만성 통증을 전달하는 무수신경 섬유인 'C-섬유(C-fiber)'의 신경 전도 속도를 늦추거나 신경 펄스를 조절함으로써, 환자가 느끼는 둔탁하고 지속적인 관절 통증을 경감시키는 마취제나 진통제와 유사한 신경학적 차단 역할을 수행한다.</w:t>
      </w:r>
      <w:r w:rsidDel="00000000" w:rsidR="00000000" w:rsidRPr="00000000">
        <w:rPr>
          <w:rFonts w:ascii="Arial" w:cs="Arial" w:eastAsia="Arial" w:hAnsi="Arial"/>
          <w:color w:val="444746"/>
          <w:sz w:val="24"/>
          <w:szCs w:val="24"/>
          <w:vertAlign w:val="superscript"/>
          <w:rtl w:val="0"/>
        </w:rPr>
        <w:t xml:space="preserve">20</w:t>
      </w:r>
      <w:r w:rsidDel="00000000" w:rsidR="00000000" w:rsidRPr="00000000">
        <w:rPr>
          <w:rFonts w:ascii="Arial Unicode MS" w:cs="Arial Unicode MS" w:eastAsia="Arial Unicode MS" w:hAnsi="Arial Unicode MS"/>
          <w:color w:val="1f1f1f"/>
          <w:rtl w:val="0"/>
        </w:rPr>
        <w:t xml:space="preserve"> 또한 생화학적 관점에서 유황(Sulfur)은 신체의 주요 구조 단백질인 콜라겐이나 머리카락, 손톱을 이루는 케라틴 분자들 사이에서 튼튼한 다리 역할을 하는 '이황화 결합(Disulfide bond, S-S 결합)'을 형성하는 데 절대적으로 필요한 핵심 원소다. 따라서 충분한 식이유황의 공급은 염증을 억제할 뿐만 아니라 간접적으로 관절 연골 구조 단백질의 결합력을 단단하게 조여주고, 체내 글루타치온 합성을 도와 전반적인 항산화 면역력을 증강시키는 데 크게 기여한다.</w:t>
      </w:r>
      <w:r w:rsidDel="00000000" w:rsidR="00000000" w:rsidRPr="00000000">
        <w:rPr>
          <w:rFonts w:ascii="Arial" w:cs="Arial" w:eastAsia="Arial" w:hAnsi="Arial"/>
          <w:color w:val="444746"/>
          <w:sz w:val="24"/>
          <w:szCs w:val="24"/>
          <w:vertAlign w:val="superscript"/>
          <w:rtl w:val="0"/>
        </w:rPr>
        <w:t xml:space="preserve">20</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444746"/>
          <w:sz w:val="24"/>
          <w:szCs w:val="24"/>
          <w:vertAlign w:val="superscript"/>
        </w:rPr>
      </w:pPr>
      <w:r w:rsidDel="00000000" w:rsidR="00000000" w:rsidRPr="00000000">
        <w:rPr>
          <w:rFonts w:ascii="Arial Unicode MS" w:cs="Arial Unicode MS" w:eastAsia="Arial Unicode MS" w:hAnsi="Arial Unicode MS"/>
          <w:color w:val="1f1f1f"/>
          <w:rtl w:val="0"/>
        </w:rPr>
        <w:t xml:space="preserve">글루코사민이나 콘드로이친이 시멘트를 붓는 역할이라면, MSM은 불을 끄고 철근을 묶는 역할을 하므로 이들을 배합한 복합체 영양제를 섭취할 경우 관절염 증상 완화에 엄청난 임상적 시너지 효과가 창출된다.</w:t>
      </w:r>
      <w:r w:rsidDel="00000000" w:rsidR="00000000" w:rsidRPr="00000000">
        <w:rPr>
          <w:rFonts w:ascii="Arial" w:cs="Arial" w:eastAsia="Arial" w:hAnsi="Arial"/>
          <w:color w:val="444746"/>
          <w:sz w:val="24"/>
          <w:szCs w:val="24"/>
          <w:vertAlign w:val="superscript"/>
          <w:rtl w:val="0"/>
        </w:rPr>
        <w:t xml:space="preserve">1</w:t>
      </w:r>
      <w:r w:rsidDel="00000000" w:rsidR="00000000" w:rsidRPr="00000000">
        <w:rPr>
          <w:rFonts w:ascii="Arial Unicode MS" w:cs="Arial Unicode MS" w:eastAsia="Arial Unicode MS" w:hAnsi="Arial Unicode MS"/>
          <w:color w:val="1f1f1f"/>
          <w:rtl w:val="0"/>
        </w:rPr>
        <w:t xml:space="preserve"> MSM의 일반적인 하루 권장 섭취량은 1500mg~2000mg 내외이며, 식약처 승인을 받은 안전한 원료이긴 하나 장기 고용량 복용 시 가벼운 소화 불량이 발생할 수 있으므로 식후 복용을 원칙으로 한다.</w:t>
      </w:r>
      <w:r w:rsidDel="00000000" w:rsidR="00000000" w:rsidRPr="00000000">
        <w:rPr>
          <w:rFonts w:ascii="Arial" w:cs="Arial" w:eastAsia="Arial" w:hAnsi="Arial"/>
          <w:color w:val="444746"/>
          <w:sz w:val="24"/>
          <w:szCs w:val="24"/>
          <w:vertAlign w:val="superscript"/>
          <w:rtl w:val="0"/>
        </w:rPr>
        <w:t xml:space="preserve">1</w:t>
      </w:r>
    </w:p>
    <w:p w:rsidR="00000000" w:rsidDel="00000000" w:rsidP="00000000" w:rsidRDefault="00000000" w:rsidRPr="00000000" w14:paraId="0000003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Arial" w:cs="Arial" w:eastAsia="Arial" w:hAnsi="Arial"/>
          <w:color w:val="1f1f1f"/>
        </w:rPr>
      </w:pPr>
      <w:r w:rsidDel="00000000" w:rsidR="00000000" w:rsidRPr="00000000">
        <w:rPr>
          <w:rFonts w:ascii="Arial Unicode MS" w:cs="Arial Unicode MS" w:eastAsia="Arial Unicode MS" w:hAnsi="Arial Unicode MS"/>
          <w:color w:val="1f1f1f"/>
          <w:rtl w:val="0"/>
        </w:rPr>
        <w:t xml:space="preserve">3. 보스웰리아 추출물 (Boswellia): 5-LOX 특이적 차단 및 장기적 통증 개선 효과</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444746"/>
          <w:sz w:val="24"/>
          <w:szCs w:val="24"/>
          <w:vertAlign w:val="superscript"/>
        </w:rPr>
      </w:pPr>
      <w:r w:rsidDel="00000000" w:rsidR="00000000" w:rsidRPr="00000000">
        <w:rPr>
          <w:rFonts w:ascii="Arial Unicode MS" w:cs="Arial Unicode MS" w:eastAsia="Arial Unicode MS" w:hAnsi="Arial Unicode MS"/>
          <w:color w:val="1f1f1f"/>
          <w:rtl w:val="0"/>
        </w:rPr>
        <w:t xml:space="preserve">인도와 아프리카, 중동 지방의 척박하고 건조한 고산 지대 바위 틈에서 자생하는 유향나무(Boswellia serrata)의 줄기에 상처를 내어 채취한 진액(검레진)을 굳힌 보스웰리아는, 인도의 전통 의학인 아유르베다에서부터 동의보감에 이르기까지 수천 년간 염증과 통증을 다스리는 신비의 영약으로 취급받아 왔다.</w:t>
      </w:r>
      <w:r w:rsidDel="00000000" w:rsidR="00000000" w:rsidRPr="00000000">
        <w:rPr>
          <w:rFonts w:ascii="Arial" w:cs="Arial" w:eastAsia="Arial" w:hAnsi="Arial"/>
          <w:color w:val="444746"/>
          <w:sz w:val="24"/>
          <w:szCs w:val="24"/>
          <w:vertAlign w:val="superscript"/>
          <w:rtl w:val="0"/>
        </w:rPr>
        <w:t xml:space="preserve">22</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444746"/>
          <w:sz w:val="24"/>
          <w:szCs w:val="24"/>
          <w:vertAlign w:val="superscript"/>
        </w:rPr>
      </w:pPr>
      <w:r w:rsidDel="00000000" w:rsidR="00000000" w:rsidRPr="00000000">
        <w:rPr>
          <w:rFonts w:ascii="Arial Unicode MS" w:cs="Arial Unicode MS" w:eastAsia="Arial Unicode MS" w:hAnsi="Arial Unicode MS"/>
          <w:color w:val="1f1f1f"/>
          <w:rtl w:val="0"/>
        </w:rPr>
        <w:t xml:space="preserve">현대 과학을 통해 밝혀진 보스웰리아의 진정한 가치는 그 안에 함유된 </w:t>
      </w:r>
      <w:r w:rsidDel="00000000" w:rsidR="00000000" w:rsidRPr="00000000">
        <w:rPr>
          <w:rFonts w:ascii="Arial Unicode MS" w:cs="Arial Unicode MS" w:eastAsia="Arial Unicode MS" w:hAnsi="Arial Unicode MS"/>
          <w:b w:val="1"/>
          <w:bCs w:val="1"/>
          <w:color w:val="1f1f1f"/>
          <w:rtl w:val="0"/>
        </w:rPr>
        <w:t xml:space="preserve">보스웰릭산(Boswellic acids)</w:t>
      </w:r>
      <w:r w:rsidDel="00000000" w:rsidR="00000000" w:rsidRPr="00000000">
        <w:rPr>
          <w:rFonts w:ascii="Arial Unicode MS" w:cs="Arial Unicode MS" w:eastAsia="Arial Unicode MS" w:hAnsi="Arial Unicode MS"/>
          <w:color w:val="1f1f1f"/>
          <w:rtl w:val="0"/>
        </w:rPr>
        <w:t xml:space="preserve">, 그중에서도 가장 강력한 생리 활성을 나타내는 지표 성분인 AKBA (Acetyl-11-keto-β-boswellic acid)와 KBA 분자의 특이적 효소 억제 기전에 있다.</w:t>
      </w:r>
      <w:r w:rsidDel="00000000" w:rsidR="00000000" w:rsidRPr="00000000">
        <w:rPr>
          <w:rFonts w:ascii="Arial" w:cs="Arial" w:eastAsia="Arial" w:hAnsi="Arial"/>
          <w:color w:val="444746"/>
          <w:sz w:val="24"/>
          <w:szCs w:val="24"/>
          <w:vertAlign w:val="superscript"/>
          <w:rtl w:val="0"/>
        </w:rPr>
        <w:t xml:space="preserve">25</w:t>
      </w:r>
      <w:r w:rsidDel="00000000" w:rsidR="00000000" w:rsidRPr="00000000">
        <w:rPr>
          <w:rFonts w:ascii="Arial Unicode MS" w:cs="Arial Unicode MS" w:eastAsia="Arial Unicode MS" w:hAnsi="Arial Unicode MS"/>
          <w:color w:val="1f1f1f"/>
          <w:rtl w:val="0"/>
        </w:rPr>
        <w:t xml:space="preserve"> 연골 세포가 손상 자극을 받으면 체내 지질로부터 아라키돈산 대사 과정이 시작되며, 이때 5-LOX(5-Lipoxygenase)라는 치명적인 염증 유발 효소가 개입하게 된다. 보스웰리아의 AKBA는 이 5-LOX 효소와 직접 결합하여 그 활성을 완벽하게 억제함으로써, 결과적으로 통증과 부종을 유발하는 악명 높은 염증 매개 물질인 류코트리엔(LTB4)과 프로스타글란딘(PGE2), TNF-α의 생성을 유전자 단계에서 억제한다.</w:t>
      </w:r>
      <w:r w:rsidDel="00000000" w:rsidR="00000000" w:rsidRPr="00000000">
        <w:rPr>
          <w:rFonts w:ascii="Arial" w:cs="Arial" w:eastAsia="Arial" w:hAnsi="Arial"/>
          <w:color w:val="444746"/>
          <w:sz w:val="24"/>
          <w:szCs w:val="24"/>
          <w:vertAlign w:val="superscript"/>
          <w:rtl w:val="0"/>
        </w:rPr>
        <w:t xml:space="preserve">1</w:t>
      </w:r>
      <w:r w:rsidDel="00000000" w:rsidR="00000000" w:rsidRPr="00000000">
        <w:rPr>
          <w:rFonts w:ascii="Arial Unicode MS" w:cs="Arial Unicode MS" w:eastAsia="Arial Unicode MS" w:hAnsi="Arial Unicode MS"/>
          <w:color w:val="1f1f1f"/>
          <w:rtl w:val="0"/>
        </w:rPr>
        <w:t xml:space="preserve"> 즉, 염증의 스위치가 켜지는 상류(Upstream) 단계에서 수도꼭지를 잠가버려 연골 세포의 사멸을 막고 연골 기질이 녹아내리는 것을 지연시키는 것이다. 세포 단위의 기반 시험에서도 염증 유도 연골 세포에 보스웰리아를 처리하자 세포 생존율이 극적으로 방어되었고, 연골 재생 인자인 SOX-9의 발현과 관절염 관련 지표인 세포 내 GAG(글리코사미노글리칸) 수치가 대조군 대비 유의적으로 다시 증가하는 복원력이 관찰되었다.</w:t>
      </w:r>
      <w:r w:rsidDel="00000000" w:rsidR="00000000" w:rsidRPr="00000000">
        <w:rPr>
          <w:rFonts w:ascii="Arial" w:cs="Arial" w:eastAsia="Arial" w:hAnsi="Arial"/>
          <w:color w:val="444746"/>
          <w:sz w:val="24"/>
          <w:szCs w:val="24"/>
          <w:vertAlign w:val="superscript"/>
          <w:rtl w:val="0"/>
        </w:rPr>
        <w:t xml:space="preserve">26</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444746"/>
          <w:sz w:val="24"/>
          <w:szCs w:val="24"/>
          <w:vertAlign w:val="superscript"/>
        </w:rPr>
      </w:pPr>
      <w:r w:rsidDel="00000000" w:rsidR="00000000" w:rsidRPr="00000000">
        <w:rPr>
          <w:rFonts w:ascii="Arial Unicode MS" w:cs="Arial Unicode MS" w:eastAsia="Arial Unicode MS" w:hAnsi="Arial Unicode MS"/>
          <w:color w:val="1f1f1f"/>
          <w:rtl w:val="0"/>
        </w:rPr>
        <w:t xml:space="preserve">보스웰리아만의 독보적인 임상적 특징은 단연코 '지속성(Carry-over effect)'이다. 단기적인 진통 효과에 그치는 일반 소염진통제와 달리, 무릎 관절염 환자 66명을 대상으로 6개월 동안 매일 보스웰리아를 투여한 인도약리학저널의 대규모 인체적용시험 결과에 따르면, 섭취를 완전히 중단하고 한 달(30일)이 지난 후에도 환자들이 느끼는 무릎 관절의 기능적 통증 감소 효과가 놀랍게도 본래 수준으로 회귀하지 않고 그대로 유지되었다.</w:t>
      </w:r>
      <w:r w:rsidDel="00000000" w:rsidR="00000000" w:rsidRPr="00000000">
        <w:rPr>
          <w:rFonts w:ascii="Arial" w:cs="Arial" w:eastAsia="Arial" w:hAnsi="Arial"/>
          <w:color w:val="444746"/>
          <w:sz w:val="24"/>
          <w:szCs w:val="24"/>
          <w:vertAlign w:val="superscript"/>
          <w:rtl w:val="0"/>
        </w:rPr>
        <w:t xml:space="preserve">22</w:t>
      </w:r>
      <w:r w:rsidDel="00000000" w:rsidR="00000000" w:rsidRPr="00000000">
        <w:rPr>
          <w:rFonts w:ascii="Arial Unicode MS" w:cs="Arial Unicode MS" w:eastAsia="Arial Unicode MS" w:hAnsi="Arial Unicode MS"/>
          <w:color w:val="1f1f1f"/>
          <w:rtl w:val="0"/>
        </w:rPr>
        <w:t xml:space="preserve"> 이는 보스웰리아가 염증 효소의 발현 환경 자체를 장기적으로 재조정(Remodeling)하는 구조적 개선 능력을 일부 지니고 있음을 강력히 시사한다.</w:t>
      </w:r>
      <w:r w:rsidDel="00000000" w:rsidR="00000000" w:rsidRPr="00000000">
        <w:rPr>
          <w:rFonts w:ascii="Arial" w:cs="Arial" w:eastAsia="Arial" w:hAnsi="Arial"/>
          <w:color w:val="444746"/>
          <w:sz w:val="24"/>
          <w:szCs w:val="24"/>
          <w:vertAlign w:val="superscript"/>
          <w:rtl w:val="0"/>
        </w:rPr>
        <w:t xml:space="preserve">22</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444746"/>
          <w:sz w:val="24"/>
          <w:szCs w:val="24"/>
          <w:vertAlign w:val="superscript"/>
        </w:rPr>
      </w:pPr>
      <w:r w:rsidDel="00000000" w:rsidR="00000000" w:rsidRPr="00000000">
        <w:rPr>
          <w:rFonts w:ascii="Arial Unicode MS" w:cs="Arial Unicode MS" w:eastAsia="Arial Unicode MS" w:hAnsi="Arial Unicode MS"/>
          <w:b w:val="1"/>
          <w:bCs w:val="1"/>
          <w:color w:val="1f1f1f"/>
          <w:rtl w:val="0"/>
        </w:rPr>
        <w:t xml:space="preserve">품질 평가 기준 및 중증 부작용 경고:</w:t>
      </w:r>
      <w:r w:rsidDel="00000000" w:rsidR="00000000" w:rsidRPr="00000000">
        <w:rPr>
          <w:rFonts w:ascii="Arial Unicode MS" w:cs="Arial Unicode MS" w:eastAsia="Arial Unicode MS" w:hAnsi="Arial Unicode MS"/>
          <w:color w:val="1f1f1f"/>
          <w:rtl w:val="0"/>
        </w:rPr>
        <w:t xml:space="preserve"> 콘드로이친이 구조 유지에 중점을 둔다면, 보스웰리아는 당장 환자를 괴롭히는 무릎 붓기와 급성 찌름 통증의 억제에 극적인 도움을 주지만 기질 자체를 직접 재생시키는 효과는 약하다는 한계가 있으므로 다른 성분과의 조합 섭취가 유리하다.</w:t>
      </w:r>
      <w:r w:rsidDel="00000000" w:rsidR="00000000" w:rsidRPr="00000000">
        <w:rPr>
          <w:rFonts w:ascii="Arial" w:cs="Arial" w:eastAsia="Arial" w:hAnsi="Arial"/>
          <w:color w:val="444746"/>
          <w:sz w:val="24"/>
          <w:szCs w:val="24"/>
          <w:vertAlign w:val="superscript"/>
          <w:rtl w:val="0"/>
        </w:rPr>
        <w:t xml:space="preserve">1</w:t>
      </w:r>
      <w:r w:rsidDel="00000000" w:rsidR="00000000" w:rsidRPr="00000000">
        <w:rPr>
          <w:rFonts w:ascii="Arial Unicode MS" w:cs="Arial Unicode MS" w:eastAsia="Arial Unicode MS" w:hAnsi="Arial Unicode MS"/>
          <w:color w:val="1f1f1f"/>
          <w:rtl w:val="0"/>
        </w:rPr>
        <w:t xml:space="preserve"> 시장에서 제품을 고를 때는 무분별한 허위 광고를 경계해야 한다. 홈쇼핑이나 마트에서 흔히 유통되는 일반식품(기타가공품, 침출차) 형태의 단순 '보스웰리아 분말'은 지표성분의 함량을 전혀 알 수 없고 기능성이 부족한 경우가 허다하다.</w:t>
      </w:r>
      <w:r w:rsidDel="00000000" w:rsidR="00000000" w:rsidRPr="00000000">
        <w:rPr>
          <w:rFonts w:ascii="Arial" w:cs="Arial" w:eastAsia="Arial" w:hAnsi="Arial"/>
          <w:color w:val="444746"/>
          <w:sz w:val="24"/>
          <w:szCs w:val="24"/>
          <w:vertAlign w:val="superscript"/>
          <w:rtl w:val="0"/>
        </w:rPr>
        <w:t xml:space="preserve">27</w:t>
      </w:r>
      <w:r w:rsidDel="00000000" w:rsidR="00000000" w:rsidRPr="00000000">
        <w:rPr>
          <w:rFonts w:ascii="Arial Unicode MS" w:cs="Arial Unicode MS" w:eastAsia="Arial Unicode MS" w:hAnsi="Arial Unicode MS"/>
          <w:color w:val="1f1f1f"/>
          <w:rtl w:val="0"/>
        </w:rPr>
        <w:t xml:space="preserve"> 반드시 식약처에서 건강기능식품(제2022-17호 등)으로 인정받고 AKBA 함량이 표준화되어 명시된 '보스웰리아 추출물'을 고집해야 한다.</w:t>
      </w:r>
      <w:r w:rsidDel="00000000" w:rsidR="00000000" w:rsidRPr="00000000">
        <w:rPr>
          <w:rFonts w:ascii="Arial" w:cs="Arial" w:eastAsia="Arial" w:hAnsi="Arial"/>
          <w:color w:val="444746"/>
          <w:sz w:val="24"/>
          <w:szCs w:val="24"/>
          <w:vertAlign w:val="superscript"/>
          <w:rtl w:val="0"/>
        </w:rPr>
        <w:t xml:space="preserve">1</w:t>
      </w:r>
      <w:r w:rsidDel="00000000" w:rsidR="00000000" w:rsidRPr="00000000">
        <w:rPr>
          <w:rFonts w:ascii="Arial Unicode MS" w:cs="Arial Unicode MS" w:eastAsia="Arial Unicode MS" w:hAnsi="Arial Unicode MS"/>
          <w:color w:val="1f1f1f"/>
          <w:rtl w:val="0"/>
        </w:rPr>
        <w:t xml:space="preserve"> 권장 일일 섭취량은 고농축 추출물 기준 400mg~1000mg 내외이며, 식료품 형태의 원물 가루로 섭취할 경우에도 최대 4g을 절대 초과해서는 안 된다.</w:t>
      </w:r>
      <w:r w:rsidDel="00000000" w:rsidR="00000000" w:rsidRPr="00000000">
        <w:rPr>
          <w:rFonts w:ascii="Arial" w:cs="Arial" w:eastAsia="Arial" w:hAnsi="Arial"/>
          <w:color w:val="444746"/>
          <w:sz w:val="24"/>
          <w:szCs w:val="24"/>
          <w:vertAlign w:val="superscript"/>
          <w:rtl w:val="0"/>
        </w:rPr>
        <w:t xml:space="preserve">22</w:t>
      </w:r>
      <w:r w:rsidDel="00000000" w:rsidR="00000000" w:rsidRPr="00000000">
        <w:rPr>
          <w:rFonts w:ascii="Arial Unicode MS" w:cs="Arial Unicode MS" w:eastAsia="Arial Unicode MS" w:hAnsi="Arial Unicode MS"/>
          <w:color w:val="1f1f1f"/>
          <w:rtl w:val="0"/>
        </w:rPr>
        <w:t xml:space="preserve"> 통증이 심하다고 해서 이 하루 권장량을 무시하고 과도하게 장기 복용할 경우 심각한 부작용 역풍을 맞게 된다. 위 점막을 손상시켜 출혈성 위장 장애, 구역질, 메스꺼움, 심한 복통과 설사를 유발할 뿐만 아니라, 간 수치를 상승시키는 간 독성(Liver damage), 피부 두드러기 및 흉부 발진, 심지어 가슴 통증 및 기도 수축에 의한 호흡곤란까지 일으킬 수 있다.</w:t>
      </w:r>
      <w:r w:rsidDel="00000000" w:rsidR="00000000" w:rsidRPr="00000000">
        <w:rPr>
          <w:rFonts w:ascii="Arial" w:cs="Arial" w:eastAsia="Arial" w:hAnsi="Arial"/>
          <w:color w:val="444746"/>
          <w:sz w:val="24"/>
          <w:szCs w:val="24"/>
          <w:vertAlign w:val="superscript"/>
          <w:rtl w:val="0"/>
        </w:rPr>
        <w:t xml:space="preserve">22</w:t>
      </w:r>
      <w:r w:rsidDel="00000000" w:rsidR="00000000" w:rsidRPr="00000000">
        <w:rPr>
          <w:rFonts w:ascii="Arial Unicode MS" w:cs="Arial Unicode MS" w:eastAsia="Arial Unicode MS" w:hAnsi="Arial Unicode MS"/>
          <w:color w:val="1f1f1f"/>
          <w:rtl w:val="0"/>
        </w:rPr>
        <w:t xml:space="preserve"> 특히 임상 안정성 데이터가 확보되지 않아 자궁 수축이나 태아 발달 이상을 초래할 수 있으므로 임산부나 모유 수유를 하는 산모, 영유아 및 어린이는 어떠한 경우에도 섭취를 엄격히 피해야 한다.</w:t>
      </w:r>
      <w:r w:rsidDel="00000000" w:rsidR="00000000" w:rsidRPr="00000000">
        <w:rPr>
          <w:rFonts w:ascii="Arial" w:cs="Arial" w:eastAsia="Arial" w:hAnsi="Arial"/>
          <w:color w:val="444746"/>
          <w:sz w:val="24"/>
          <w:szCs w:val="24"/>
          <w:vertAlign w:val="superscript"/>
          <w:rtl w:val="0"/>
        </w:rPr>
        <w:t xml:space="preserve">22</w:t>
      </w:r>
    </w:p>
    <w:p w:rsidR="00000000" w:rsidDel="00000000" w:rsidP="00000000" w:rsidRDefault="00000000" w:rsidRPr="00000000" w14:paraId="0000003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Arial" w:cs="Arial" w:eastAsia="Arial" w:hAnsi="Arial"/>
          <w:color w:val="1f1f1f"/>
        </w:rPr>
      </w:pPr>
      <w:r w:rsidDel="00000000" w:rsidR="00000000" w:rsidRPr="00000000">
        <w:rPr>
          <w:rFonts w:ascii="Arial Unicode MS" w:cs="Arial Unicode MS" w:eastAsia="Arial Unicode MS" w:hAnsi="Arial Unicode MS"/>
          <w:color w:val="1f1f1f"/>
          <w:rtl w:val="0"/>
        </w:rPr>
        <w:t xml:space="preserve">4. 초록입홍합 추출 오일 (Lyprinol): 부종 완화의 극대화 및 강력한 류코트리엔 억제 복합 지질</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444746"/>
          <w:sz w:val="24"/>
          <w:szCs w:val="24"/>
          <w:vertAlign w:val="superscript"/>
        </w:rPr>
      </w:pPr>
      <w:r w:rsidDel="00000000" w:rsidR="00000000" w:rsidRPr="00000000">
        <w:rPr>
          <w:rFonts w:ascii="Arial Unicode MS" w:cs="Arial Unicode MS" w:eastAsia="Arial Unicode MS" w:hAnsi="Arial Unicode MS"/>
          <w:color w:val="1f1f1f"/>
          <w:rtl w:val="0"/>
        </w:rPr>
        <w:t xml:space="preserve">뉴질랜드 해안 지역에 거주하는 원주민인 마오리족은 일반 내륙인들에 비해 노년기 척추나 무릎 관절 질환의 유병률이 압도적으로 낮았는데, 학자들의 역학 조사 결과 그 비결은 그들의 주식 중 하나인 '초록입홍합(Green-lipped mussel)'의 생식에 있음이 밝혀졌다.</w:t>
      </w:r>
      <w:r w:rsidDel="00000000" w:rsidR="00000000" w:rsidRPr="00000000">
        <w:rPr>
          <w:rFonts w:ascii="Arial" w:cs="Arial" w:eastAsia="Arial" w:hAnsi="Arial"/>
          <w:color w:val="444746"/>
          <w:sz w:val="24"/>
          <w:szCs w:val="24"/>
          <w:vertAlign w:val="superscript"/>
          <w:rtl w:val="0"/>
        </w:rPr>
        <w:t xml:space="preserve">28</w:t>
      </w:r>
      <w:r w:rsidDel="00000000" w:rsidR="00000000" w:rsidRPr="00000000">
        <w:rPr>
          <w:rFonts w:ascii="Arial Unicode MS" w:cs="Arial Unicode MS" w:eastAsia="Arial Unicode MS" w:hAnsi="Arial Unicode MS"/>
          <w:color w:val="1f1f1f"/>
          <w:rtl w:val="0"/>
        </w:rPr>
        <w:t xml:space="preserve"> 뉴질랜드의 맑고 자외선이 극도로 강한 해안 환경에서 서식하는 플랑크톤들은 강력한 자외선으로부터 생존하기 위해 체내에 다량의 항염 및 항산화 물질을 축적하게 되며, 이를 먹고 자란 초록입홍합의 체내에도 오메가-3 불포화지방산을 비롯한 고도의 해양성 지질 복합체가 농축된다.</w:t>
      </w:r>
      <w:r w:rsidDel="00000000" w:rsidR="00000000" w:rsidRPr="00000000">
        <w:rPr>
          <w:rFonts w:ascii="Arial" w:cs="Arial" w:eastAsia="Arial" w:hAnsi="Arial"/>
          <w:color w:val="444746"/>
          <w:sz w:val="24"/>
          <w:szCs w:val="24"/>
          <w:vertAlign w:val="superscript"/>
          <w:rtl w:val="0"/>
        </w:rPr>
        <w:t xml:space="preserve">28</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444746"/>
          <w:sz w:val="24"/>
          <w:szCs w:val="24"/>
          <w:vertAlign w:val="superscript"/>
        </w:rPr>
      </w:pPr>
      <w:r w:rsidDel="00000000" w:rsidR="00000000" w:rsidRPr="00000000">
        <w:rPr>
          <w:rFonts w:ascii="Arial Unicode MS" w:cs="Arial Unicode MS" w:eastAsia="Arial Unicode MS" w:hAnsi="Arial Unicode MS"/>
          <w:color w:val="1f1f1f"/>
          <w:rtl w:val="0"/>
        </w:rPr>
        <w:t xml:space="preserve">약리학적 효능의 핵심은 초록입홍합을 동결건조한 일반 '분말(가루)'이 아니라, 임계 이산화탄소 추출 등 고도의 공법을 통해 100배 이상 농축하여 유효 지질 성분만을 순수하게 뽑아낸 '초록입홍합 추출 오일(상표명 리프리놀, Lyprinol)'에 있다. 국내 식약처에서도 관절 염증 완화 및 기능 개선에 대한 건강기능식품 인정은 오직 이 '오일 복합물 제형'에만 부여하고 있으며, 시중의 저렴한 일반 분말 제품들은 관절염 개선 효과에 대한 임상적 기능성을 전혀 입증받지 못한 상태다.</w:t>
      </w:r>
      <w:r w:rsidDel="00000000" w:rsidR="00000000" w:rsidRPr="00000000">
        <w:rPr>
          <w:rFonts w:ascii="Arial" w:cs="Arial" w:eastAsia="Arial" w:hAnsi="Arial"/>
          <w:color w:val="444746"/>
          <w:sz w:val="24"/>
          <w:szCs w:val="24"/>
          <w:vertAlign w:val="superscript"/>
          <w:rtl w:val="0"/>
        </w:rPr>
        <w:t xml:space="preserve">1</w:t>
      </w:r>
      <w:r w:rsidDel="00000000" w:rsidR="00000000" w:rsidRPr="00000000">
        <w:rPr>
          <w:rFonts w:ascii="Arial Unicode MS" w:cs="Arial Unicode MS" w:eastAsia="Arial Unicode MS" w:hAnsi="Arial Unicode MS"/>
          <w:color w:val="1f1f1f"/>
          <w:rtl w:val="0"/>
        </w:rPr>
        <w:t xml:space="preserve"> 이 기적의 오일 내부에는 일반적인 어유(생선 기름)나 식물성 오일(아마씨유, 달맞이꽃 종자유 등)과는 차원이 다른 독특한 비율의 EPA, DHA, DPA, ALA 오메가-3 지방산들과 리프리놀 고유의 지질 사슬이 입체적으로 결합되어 있다.</w:t>
      </w:r>
      <w:r w:rsidDel="00000000" w:rsidR="00000000" w:rsidRPr="00000000">
        <w:rPr>
          <w:rFonts w:ascii="Arial" w:cs="Arial" w:eastAsia="Arial" w:hAnsi="Arial"/>
          <w:color w:val="444746"/>
          <w:sz w:val="24"/>
          <w:szCs w:val="24"/>
          <w:vertAlign w:val="superscript"/>
          <w:rtl w:val="0"/>
        </w:rPr>
        <w:t xml:space="preserve">1</w:t>
      </w:r>
      <w:r w:rsidDel="00000000" w:rsidR="00000000" w:rsidRPr="00000000">
        <w:rPr>
          <w:rFonts w:ascii="Arial Unicode MS" w:cs="Arial Unicode MS" w:eastAsia="Arial Unicode MS" w:hAnsi="Arial Unicode MS"/>
          <w:color w:val="1f1f1f"/>
          <w:rtl w:val="0"/>
        </w:rPr>
        <w:t xml:space="preserve"> 이 독특한 화학 구조는 무릎 주변 인대와 활막 조직에서 관절을 무섭게 붓게 만들고 열을 내게 하는 악성 염증 촉진 물질인 '류코트리엔(Leukotriene)'의 생합성 경로를 아주 빠르고 극적으로 차단한다.</w:t>
      </w:r>
      <w:r w:rsidDel="00000000" w:rsidR="00000000" w:rsidRPr="00000000">
        <w:rPr>
          <w:rFonts w:ascii="Arial" w:cs="Arial" w:eastAsia="Arial" w:hAnsi="Arial"/>
          <w:color w:val="444746"/>
          <w:sz w:val="24"/>
          <w:szCs w:val="24"/>
          <w:vertAlign w:val="superscript"/>
          <w:rtl w:val="0"/>
        </w:rPr>
        <w:t xml:space="preserve">29</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1f1f1f"/>
        </w:rPr>
      </w:pPr>
      <w:r w:rsidDel="00000000" w:rsidR="00000000" w:rsidRPr="00000000">
        <w:rPr>
          <w:rFonts w:ascii="Arial Unicode MS" w:cs="Arial Unicode MS" w:eastAsia="Arial Unicode MS" w:hAnsi="Arial Unicode MS"/>
          <w:color w:val="1f1f1f"/>
          <w:rtl w:val="0"/>
        </w:rPr>
        <w:t xml:space="preserve">전임상 동물 실험 결과는 가히 압도적이다. 실험 쥐에게 심각한 관절 파괴 물질을 직접 투여하여 인위적으로 중증 관절염을 유도한 뒤, 한 그룹에는 일반 오메가-3와 항염 오일들을, 다른 그룹에는 초록입홍합 추출 오일을 투여했다. 그 결과 초록입홍합 오일군에서만 활막 부종이 드라마틱하게 억제되었으며, 연골이 깎여나가는 파괴 속도 또한 현저히 감소하였다. 분석 결과 이 오일의 항부종 억제 효과와 염증 완화력은 아마씨유나 달맞이꽃 종자유, 일반 어유(생선 기름)를 수백 배의 초고용량으로 투여했을 때와 비교해도 </w:t>
      </w:r>
      <w:r w:rsidDel="00000000" w:rsidR="00000000" w:rsidRPr="00000000">
        <w:rPr>
          <w:rFonts w:ascii="Arial Unicode MS" w:cs="Arial Unicode MS" w:eastAsia="Arial Unicode MS" w:hAnsi="Arial Unicode MS"/>
          <w:b w:val="1"/>
          <w:bCs w:val="1"/>
          <w:color w:val="1f1f1f"/>
          <w:rtl w:val="0"/>
        </w:rPr>
        <w:t xml:space="preserve">무려 200배 이상 더 강력한 것</w:t>
      </w:r>
      <w:r w:rsidDel="00000000" w:rsidR="00000000" w:rsidRPr="00000000">
        <w:rPr>
          <w:rFonts w:ascii="Arial Unicode MS" w:cs="Arial Unicode MS" w:eastAsia="Arial Unicode MS" w:hAnsi="Arial Unicode MS"/>
          <w:color w:val="1f1f1f"/>
          <w:rtl w:val="0"/>
        </w:rPr>
        <w:t xml:space="preserve">으로 보고되었다.</w:t>
      </w:r>
      <w:r w:rsidDel="00000000" w:rsidR="00000000" w:rsidRPr="00000000">
        <w:rPr>
          <w:rFonts w:ascii="Arial" w:cs="Arial" w:eastAsia="Arial" w:hAnsi="Arial"/>
          <w:color w:val="444746"/>
          <w:sz w:val="24"/>
          <w:szCs w:val="24"/>
          <w:vertAlign w:val="superscript"/>
          <w:rtl w:val="0"/>
        </w:rPr>
        <w:t xml:space="preserve">28</w:t>
      </w:r>
      <w:r w:rsidDel="00000000" w:rsidR="00000000" w:rsidRPr="00000000">
        <w:rPr>
          <w:rFonts w:ascii="Arial Unicode MS" w:cs="Arial Unicode MS" w:eastAsia="Arial Unicode MS" w:hAnsi="Arial Unicode MS"/>
          <w:color w:val="1f1f1f"/>
          <w:rtl w:val="0"/>
        </w:rPr>
        <w:t xml:space="preserve"> 이러한 강력한 기전은 실제 환자 대상 임상에서도 빛을 발했다. 국내 유수의 7개 대학병원 소속 정형외과 팀이 협력하여 진행한 인체적용 대규모 시험에서, 관절염 환자들에게 초록입홍합 오일을 하루 1~2캡슐(권장량 약 500mg 수준)씩 투여한 결과, 단 8주(약 2개월) 만에 환자의 무려 90% 이상에서 시각적 통증 점수와 관절 기능 제한 점수가 유의미하게 대폭 개선되는 놀라운 성과를 기록했다.</w:t>
      </w:r>
      <w:r w:rsidDel="00000000" w:rsidR="00000000" w:rsidRPr="00000000">
        <w:rPr>
          <w:rFonts w:ascii="Arial" w:cs="Arial" w:eastAsia="Arial" w:hAnsi="Arial"/>
          <w:color w:val="444746"/>
          <w:sz w:val="24"/>
          <w:szCs w:val="24"/>
          <w:vertAlign w:val="superscript"/>
          <w:rtl w:val="0"/>
        </w:rPr>
        <w:t xml:space="preserve">28</w:t>
      </w:r>
      <w:r w:rsidDel="00000000" w:rsidR="00000000" w:rsidRPr="00000000">
        <w:rPr>
          <w:rFonts w:ascii="Arial Unicode MS" w:cs="Arial Unicode MS" w:eastAsia="Arial Unicode MS" w:hAnsi="Arial Unicode MS"/>
          <w:color w:val="1f1f1f"/>
          <w:rtl w:val="0"/>
        </w:rPr>
        <w:t xml:space="preserve"> 이는 연골 성분인 콘드로이친이나 글루코사민 섭취만으로는 도저히 잡히지 않는 급성 활막염(물이 차고 붓는 증상) 환자들에게 완벽한 솔루션을 제공한다. 단, 기원 원료 자체가 조개류(어패류)이므로 심각한 해산물 알레르기가 있는 환자는 아나필락시스 위험을 피해 복용을 금해야 한다.</w:t>
      </w:r>
    </w:p>
    <w:p w:rsidR="00000000" w:rsidDel="00000000" w:rsidP="00000000" w:rsidRDefault="00000000" w:rsidRPr="00000000" w14:paraId="0000003C">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Arial" w:cs="Arial" w:eastAsia="Arial" w:hAnsi="Arial"/>
          <w:color w:val="1f1f1f"/>
        </w:rPr>
      </w:pPr>
      <w:r w:rsidDel="00000000" w:rsidR="00000000" w:rsidRPr="00000000">
        <w:rPr>
          <w:rFonts w:ascii="Arial Unicode MS" w:cs="Arial Unicode MS" w:eastAsia="Arial Unicode MS" w:hAnsi="Arial Unicode MS"/>
          <w:color w:val="1f1f1f"/>
          <w:rtl w:val="0"/>
        </w:rPr>
        <w:t xml:space="preserve">제3부: 전신 염증 제어 및 항산화 시너지를 위한 보조 생약 성분</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1f1f1f"/>
        </w:rPr>
      </w:pPr>
      <w:r w:rsidDel="00000000" w:rsidR="00000000" w:rsidRPr="00000000">
        <w:rPr>
          <w:rFonts w:ascii="Arial Unicode MS" w:cs="Arial Unicode MS" w:eastAsia="Arial Unicode MS" w:hAnsi="Arial Unicode MS"/>
          <w:color w:val="1f1f1f"/>
          <w:rtl w:val="0"/>
        </w:rPr>
        <w:t xml:space="preserve">관절 연골의 파괴는 단순히 무릎이라는 국소 부위의 고립된 문제가 아니라, 신체 전반을 순환하는 혈중 만성 염증 수치(전신 염증)와 긴밀하게 연동되어 진행된다. 내장 지방에서 분비되는 아디포카인이나 전신 면역 불균형으로 인해 온몸의 염증 수치가 높을 경우 무릎의 관절염도 훨씬 빠르게 악화된다.</w:t>
      </w:r>
      <w:r w:rsidDel="00000000" w:rsidR="00000000" w:rsidRPr="00000000">
        <w:rPr>
          <w:rFonts w:ascii="Arial" w:cs="Arial" w:eastAsia="Arial" w:hAnsi="Arial"/>
          <w:color w:val="444746"/>
          <w:sz w:val="24"/>
          <w:szCs w:val="24"/>
          <w:vertAlign w:val="superscript"/>
          <w:rtl w:val="0"/>
        </w:rPr>
        <w:t xml:space="preserve">1</w:t>
      </w:r>
      <w:r w:rsidDel="00000000" w:rsidR="00000000" w:rsidRPr="00000000">
        <w:rPr>
          <w:rFonts w:ascii="Arial Unicode MS" w:cs="Arial Unicode MS" w:eastAsia="Arial Unicode MS" w:hAnsi="Arial Unicode MS"/>
          <w:color w:val="1f1f1f"/>
          <w:rtl w:val="0"/>
        </w:rPr>
        <w:t xml:space="preserve"> 따라서 국소 타겟 성분들과 더불어 전신의 염증 환경 자체를 깨끗하게 청소해주는 식물성 파이토케미컬을 병용하는 것은 매우 현명한 처방이다.</w:t>
      </w:r>
    </w:p>
    <w:p w:rsidR="00000000" w:rsidDel="00000000" w:rsidP="00000000" w:rsidRDefault="00000000" w:rsidRPr="00000000" w14:paraId="0000003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Arial" w:cs="Arial" w:eastAsia="Arial" w:hAnsi="Arial"/>
          <w:color w:val="1f1f1f"/>
        </w:rPr>
      </w:pPr>
      <w:r w:rsidDel="00000000" w:rsidR="00000000" w:rsidRPr="00000000">
        <w:rPr>
          <w:rFonts w:ascii="Arial Unicode MS" w:cs="Arial Unicode MS" w:eastAsia="Arial Unicode MS" w:hAnsi="Arial Unicode MS"/>
          <w:color w:val="1f1f1f"/>
          <w:rtl w:val="0"/>
        </w:rPr>
        <w:t xml:space="preserve">1. 강황 추출물 (터마신, Curcumin): 뇌부터 발끝까지 전신 염증 스위치 오프</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1f1f1f"/>
        </w:rPr>
      </w:pPr>
      <w:r w:rsidDel="00000000" w:rsidR="00000000" w:rsidRPr="00000000">
        <w:rPr>
          <w:rFonts w:ascii="Arial Unicode MS" w:cs="Arial Unicode MS" w:eastAsia="Arial Unicode MS" w:hAnsi="Arial Unicode MS"/>
          <w:color w:val="1f1f1f"/>
          <w:rtl w:val="0"/>
        </w:rPr>
        <w:t xml:space="preserve">우리가 흔히 카레의 주원료로 알고 있는 노란색 향신료 강황(Turmeric)의 핵심 약효 성분은 폴리페놀의 일종인 커큐민(Curcumin)과 수용성 추출물인 터마신(Turmacin)이다. 식약처로부터 관절 건강 기능성 원료(제2014-2호)로 정식 인정받은 강황 추출물은 하루 1000mg 내외(제품 제형에 따라 조절) 섭취 시 탁월한 염증 차단 능력을 발휘한다.</w:t>
      </w:r>
      <w:r w:rsidDel="00000000" w:rsidR="00000000" w:rsidRPr="00000000">
        <w:rPr>
          <w:rFonts w:ascii="Arial" w:cs="Arial" w:eastAsia="Arial" w:hAnsi="Arial"/>
          <w:color w:val="444746"/>
          <w:sz w:val="24"/>
          <w:szCs w:val="24"/>
          <w:vertAlign w:val="superscript"/>
          <w:rtl w:val="0"/>
        </w:rPr>
        <w:t xml:space="preserve">21</w:t>
      </w:r>
      <w:r w:rsidDel="00000000" w:rsidR="00000000" w:rsidRPr="00000000">
        <w:rPr>
          <w:rFonts w:ascii="Arial Unicode MS" w:cs="Arial Unicode MS" w:eastAsia="Arial Unicode MS" w:hAnsi="Arial Unicode MS"/>
          <w:color w:val="1f1f1f"/>
          <w:rtl w:val="0"/>
        </w:rPr>
        <w:t xml:space="preserve"> 다른 관절 성분들이 무릎의 구조나 염증 효소 한 가지만을 집중적으로 공략한다면, 커큐민 성분은 뇌-혈관 장벽(BBB)을 통과할 정도로 침투력이 뛰어나며 대식세포와 면역체계 전반의 염증 발현 전사 인자(NF-kB)를 차단함으로써 무릎 관절염뿐만 아니라 뇌, 혈관, 내장 등 온몸 전체에 퍼져 있는 만성 염증을 전방위적으로 소거해 내는 데 탁월하다.</w:t>
      </w:r>
      <w:r w:rsidDel="00000000" w:rsidR="00000000" w:rsidRPr="00000000">
        <w:rPr>
          <w:rFonts w:ascii="Arial" w:cs="Arial" w:eastAsia="Arial" w:hAnsi="Arial"/>
          <w:color w:val="444746"/>
          <w:sz w:val="24"/>
          <w:szCs w:val="24"/>
          <w:vertAlign w:val="superscript"/>
          <w:rtl w:val="0"/>
        </w:rPr>
        <w:t xml:space="preserve">1</w:t>
      </w:r>
      <w:r w:rsidDel="00000000" w:rsidR="00000000" w:rsidRPr="00000000">
        <w:rPr>
          <w:rFonts w:ascii="Arial Unicode MS" w:cs="Arial Unicode MS" w:eastAsia="Arial Unicode MS" w:hAnsi="Arial Unicode MS"/>
          <w:color w:val="1f1f1f"/>
          <w:rtl w:val="0"/>
        </w:rPr>
        <w:t xml:space="preserve"> 또한 신경계의 통증 전달 수용체 민감도를 낮춰 관절의 만성 통증을 마취하듯 부드럽게 완화시켜 준다.</w:t>
      </w:r>
      <w:r w:rsidDel="00000000" w:rsidR="00000000" w:rsidRPr="00000000">
        <w:rPr>
          <w:rFonts w:ascii="Arial" w:cs="Arial" w:eastAsia="Arial" w:hAnsi="Arial"/>
          <w:color w:val="444746"/>
          <w:sz w:val="24"/>
          <w:szCs w:val="24"/>
          <w:vertAlign w:val="superscript"/>
          <w:rtl w:val="0"/>
        </w:rPr>
        <w:t xml:space="preserve">1</w:t>
      </w:r>
      <w:r w:rsidDel="00000000" w:rsidR="00000000" w:rsidRPr="00000000">
        <w:rPr>
          <w:rFonts w:ascii="Arial Unicode MS" w:cs="Arial Unicode MS" w:eastAsia="Arial Unicode MS" w:hAnsi="Arial Unicode MS"/>
          <w:color w:val="1f1f1f"/>
          <w:rtl w:val="0"/>
        </w:rPr>
        <w:t xml:space="preserve"> 흡수율을 높이기 위해 좋은 식물성 지방이나 흑후추 추출물(피페린)과 함께 배합하여 복용하는 것이 의학적으로 권장된다.</w:t>
      </w:r>
      <w:r w:rsidDel="00000000" w:rsidR="00000000" w:rsidRPr="00000000">
        <w:rPr>
          <w:rFonts w:ascii="Arial" w:cs="Arial" w:eastAsia="Arial" w:hAnsi="Arial"/>
          <w:color w:val="444746"/>
          <w:sz w:val="24"/>
          <w:szCs w:val="24"/>
          <w:vertAlign w:val="superscript"/>
          <w:rtl w:val="0"/>
        </w:rPr>
        <w:t xml:space="preserve">31</w:t>
      </w:r>
      <w:r w:rsidDel="00000000" w:rsidR="00000000" w:rsidRPr="00000000">
        <w:rPr>
          <w:rFonts w:ascii="Arial" w:cs="Arial" w:eastAsia="Arial" w:hAnsi="Arial"/>
          <w:color w:val="1f1f1f"/>
          <w:rtl w:val="0"/>
        </w:rPr>
        <w:t xml:space="preserve"> </w:t>
      </w:r>
      <w:r w:rsidDel="00000000" w:rsidR="00000000" w:rsidRPr="00000000">
        <w:rPr>
          <w:rFonts w:ascii="Arial Unicode MS" w:cs="Arial Unicode MS" w:eastAsia="Arial Unicode MS" w:hAnsi="Arial Unicode MS"/>
          <w:b w:val="1"/>
          <w:bCs w:val="1"/>
          <w:color w:val="1f1f1f"/>
          <w:rtl w:val="0"/>
        </w:rPr>
        <w:t xml:space="preserve">중증 주의사항:</w:t>
      </w:r>
      <w:r w:rsidDel="00000000" w:rsidR="00000000" w:rsidRPr="00000000">
        <w:rPr>
          <w:rFonts w:ascii="Arial Unicode MS" w:cs="Arial Unicode MS" w:eastAsia="Arial Unicode MS" w:hAnsi="Arial Unicode MS"/>
          <w:color w:val="1f1f1f"/>
          <w:rtl w:val="0"/>
        </w:rPr>
        <w:t xml:space="preserve"> 강황은 식물성 천연물이지만 생리 활성이 워낙 강하여 양날의 검이 될 수 있다. 혈관을 확장하고 피를 묽게 만드는 성질이 있어, 현재 뇌졸중이나 심혈관계 질환으로 아스피린이나 와파린 등 항응고제를 복용 중인 환자는 심각한 멍이나 내부 출혈을 일으킬 수 있으므로 절대 복용 전 주치의와 상의해야 한다. 큰 수술이나 발치 시술을 앞둔 환자도 최소 1주 전부터 섭취를 중단해야 한다. 더불어 담즙 분비를 촉진하므로 이미 담석증이 있거나 담도 폐쇄 질환을 앓고 있는 환자, 그리고 선천적으로 몸에 열이 지나치게 많거나 혈압과 혈당 수치가 비정상적으로 낮은 환자(기립성 저혈압 등)는 전문가와의 철저한 상담 후 섭취 여부를 결정해야 한다. 임산부 역시 자궁 수축 등의 위험성 때문에 보조제 섭취를 금한다.</w:t>
      </w:r>
      <w:r w:rsidDel="00000000" w:rsidR="00000000" w:rsidRPr="00000000">
        <w:rPr>
          <w:rFonts w:ascii="Arial" w:cs="Arial" w:eastAsia="Arial" w:hAnsi="Arial"/>
          <w:color w:val="444746"/>
          <w:sz w:val="24"/>
          <w:szCs w:val="24"/>
          <w:vertAlign w:val="superscript"/>
          <w:rtl w:val="0"/>
        </w:rPr>
        <w:t xml:space="preserve">31</w:t>
      </w:r>
      <w:r w:rsidDel="00000000" w:rsidR="00000000" w:rsidRPr="00000000">
        <w:rPr>
          <w:rFonts w:ascii="Arial Unicode MS" w:cs="Arial Unicode MS" w:eastAsia="Arial Unicode MS" w:hAnsi="Arial Unicode MS"/>
          <w:color w:val="1f1f1f"/>
          <w:rtl w:val="0"/>
        </w:rPr>
        <w:t xml:space="preserve"> (단, 크론병이나 궤양성 대장염 등 심각한 장내 자가면역 염증 질환을 앓고 있는 경우에는 주치의의 감독 하에 보조 치료제로 유용하게 쓰일 수 있다 </w:t>
      </w:r>
      <w:r w:rsidDel="00000000" w:rsidR="00000000" w:rsidRPr="00000000">
        <w:rPr>
          <w:rFonts w:ascii="Arial" w:cs="Arial" w:eastAsia="Arial" w:hAnsi="Arial"/>
          <w:color w:val="444746"/>
          <w:sz w:val="24"/>
          <w:szCs w:val="24"/>
          <w:vertAlign w:val="superscript"/>
          <w:rtl w:val="0"/>
        </w:rPr>
        <w:t xml:space="preserve">31</w:t>
      </w:r>
      <w:r w:rsidDel="00000000" w:rsidR="00000000" w:rsidRPr="00000000">
        <w:rPr>
          <w:rFonts w:ascii="Arial" w:cs="Arial" w:eastAsia="Arial" w:hAnsi="Arial"/>
          <w:color w:val="1f1f1f"/>
          <w:rtl w:val="0"/>
        </w:rPr>
        <w:t xml:space="preserve">).</w:t>
      </w:r>
    </w:p>
    <w:p w:rsidR="00000000" w:rsidDel="00000000" w:rsidP="00000000" w:rsidRDefault="00000000" w:rsidRPr="00000000" w14:paraId="0000004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Arial" w:cs="Arial" w:eastAsia="Arial" w:hAnsi="Arial"/>
          <w:color w:val="1f1f1f"/>
        </w:rPr>
      </w:pPr>
      <w:r w:rsidDel="00000000" w:rsidR="00000000" w:rsidRPr="00000000">
        <w:rPr>
          <w:rFonts w:ascii="Arial Unicode MS" w:cs="Arial Unicode MS" w:eastAsia="Arial Unicode MS" w:hAnsi="Arial Unicode MS"/>
          <w:color w:val="1f1f1f"/>
          <w:rtl w:val="0"/>
        </w:rPr>
        <w:t xml:space="preserve">2. 로즈힙 분말 (Rosehip): 대사 질환자도 안전한 관절 부종 감소의 대안</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444746"/>
          <w:sz w:val="24"/>
          <w:szCs w:val="24"/>
          <w:vertAlign w:val="superscript"/>
        </w:rPr>
      </w:pPr>
      <w:r w:rsidDel="00000000" w:rsidR="00000000" w:rsidRPr="00000000">
        <w:rPr>
          <w:rFonts w:ascii="Arial Unicode MS" w:cs="Arial Unicode MS" w:eastAsia="Arial Unicode MS" w:hAnsi="Arial Unicode MS"/>
          <w:color w:val="1f1f1f"/>
          <w:rtl w:val="0"/>
        </w:rPr>
        <w:t xml:space="preserve">야생 들장미의 열매인 로즈힙은 서구권 유럽과 미국 시장에서는 이미 최상위급 관절 건강 기능 식품 소재로 돌풍을 일으키고 있는 안전한 허브 원료다.</w:t>
      </w:r>
      <w:r w:rsidDel="00000000" w:rsidR="00000000" w:rsidRPr="00000000">
        <w:rPr>
          <w:rFonts w:ascii="Arial" w:cs="Arial" w:eastAsia="Arial" w:hAnsi="Arial"/>
          <w:color w:val="444746"/>
          <w:sz w:val="24"/>
          <w:szCs w:val="24"/>
          <w:vertAlign w:val="superscript"/>
          <w:rtl w:val="0"/>
        </w:rPr>
        <w:t xml:space="preserve">32</w:t>
      </w:r>
      <w:r w:rsidDel="00000000" w:rsidR="00000000" w:rsidRPr="00000000">
        <w:rPr>
          <w:rFonts w:ascii="Arial Unicode MS" w:cs="Arial Unicode MS" w:eastAsia="Arial Unicode MS" w:hAnsi="Arial Unicode MS"/>
          <w:color w:val="1f1f1f"/>
          <w:rtl w:val="0"/>
        </w:rPr>
        <w:t xml:space="preserve"> 로즈힙 열매의 씨앗과 붉은 껍질을 통째로 분쇄하여 건조한 분말 제형으로 섭취하며, 관절에 유효한 효과를 내기 위해서는 반드시 식약처 인증 마크를 확인한 후 권장량인 하루 5g(식후 3회 분할 등)의 용량 가이드를 지켜 껍질과 씨앗 성분을 모두 함께 섭취하는 것이 중요하다.</w:t>
      </w:r>
      <w:r w:rsidDel="00000000" w:rsidR="00000000" w:rsidRPr="00000000">
        <w:rPr>
          <w:rFonts w:ascii="Arial" w:cs="Arial" w:eastAsia="Arial" w:hAnsi="Arial"/>
          <w:color w:val="444746"/>
          <w:sz w:val="24"/>
          <w:szCs w:val="24"/>
          <w:vertAlign w:val="superscript"/>
          <w:rtl w:val="0"/>
        </w:rPr>
        <w:t xml:space="preserve">32</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444746"/>
          <w:sz w:val="24"/>
          <w:szCs w:val="24"/>
          <w:vertAlign w:val="superscript"/>
        </w:rPr>
      </w:pPr>
      <w:r w:rsidDel="00000000" w:rsidR="00000000" w:rsidRPr="00000000">
        <w:rPr>
          <w:rFonts w:ascii="Arial Unicode MS" w:cs="Arial Unicode MS" w:eastAsia="Arial Unicode MS" w:hAnsi="Arial Unicode MS"/>
          <w:color w:val="1f1f1f"/>
          <w:rtl w:val="0"/>
        </w:rPr>
        <w:t xml:space="preserve">로즈힙의 항관절염 효능을 이끄는 핵심 파이토케미컬은 '티리로사이드(Tiliroside)'라는 강력한 항부종 및 항산화 성분이다. 관절염이 악화되면 연골이 파괴되면서 활액막에 급성 염증이 번지고 무릎 주변에 시뻘겋게 열이 나고 퉁퉁 붓는 극심한 부종이 발생한다. 동물 실험에서 인위적으로 심한 부종을 유발한 쥐 모델에게 로즈힙 추출물을 투여하자, 이를 먹이지 않은 대조군 쥐에 비하여 부종의 크기와 염증 수치가 무려 27%나 유의하게 감소하는 강력한 소염 효과가 입증되었다.</w:t>
      </w:r>
      <w:r w:rsidDel="00000000" w:rsidR="00000000" w:rsidRPr="00000000">
        <w:rPr>
          <w:rFonts w:ascii="Arial" w:cs="Arial" w:eastAsia="Arial" w:hAnsi="Arial"/>
          <w:color w:val="444746"/>
          <w:sz w:val="24"/>
          <w:szCs w:val="24"/>
          <w:vertAlign w:val="superscript"/>
          <w:rtl w:val="0"/>
        </w:rPr>
        <w:t xml:space="preserve">33</w:t>
      </w:r>
      <w:r w:rsidDel="00000000" w:rsidR="00000000" w:rsidRPr="00000000">
        <w:rPr>
          <w:rFonts w:ascii="Arial Unicode MS" w:cs="Arial Unicode MS" w:eastAsia="Arial Unicode MS" w:hAnsi="Arial Unicode MS"/>
          <w:color w:val="1f1f1f"/>
          <w:rtl w:val="0"/>
        </w:rPr>
        <w:t xml:space="preserve"> 이러한 전임상 결과는 인체에도 고스란히 적용된다. 통증과 기능 제한에 시달리는 무릎 관절염 환자 94명을 대상으로 로즈힙 분말 5g을 매일 꾸준히 섭취하게 한 스칸디나비아 학회의 임상 연구에서, 불과 3주 만에 전체 환자의 82% 이상이 관절을 움직일 때의 찢어지는 듯한 통증이 확연히 줄어들고 아침 기상 시 무릎과 고관절이 뻣뻣하게 굳는 경직 증상이 눈에 띄게 개선되었다고 응답하였다.</w:t>
      </w:r>
      <w:r w:rsidDel="00000000" w:rsidR="00000000" w:rsidRPr="00000000">
        <w:rPr>
          <w:rFonts w:ascii="Arial" w:cs="Arial" w:eastAsia="Arial" w:hAnsi="Arial"/>
          <w:color w:val="444746"/>
          <w:sz w:val="24"/>
          <w:szCs w:val="24"/>
          <w:vertAlign w:val="superscript"/>
          <w:rtl w:val="0"/>
        </w:rPr>
        <w:t xml:space="preserve">33</w:t>
      </w:r>
      <w:r w:rsidDel="00000000" w:rsidR="00000000" w:rsidRPr="00000000">
        <w:rPr>
          <w:rFonts w:ascii="Arial Unicode MS" w:cs="Arial Unicode MS" w:eastAsia="Arial Unicode MS" w:hAnsi="Arial Unicode MS"/>
          <w:color w:val="1f1f1f"/>
          <w:rtl w:val="0"/>
        </w:rPr>
        <w:t xml:space="preserve"> 로즈힙의 임상 영양학적 위상이 독보적인 이유는 바로 완벽에 가까운 '안전성'에 있다. 글루코사민이나 일부 동물성 원료들이 당 대사를 교란시키거나 간 기능에 부담을 주는 것과 달리, 로즈힙은 100% 순수 유기농 식물성 원료로서 내분비계와 혈관 대사에 전혀 영향을 주지 않는다. 따라서 인슐린 저항성이 심각한 중증 당뇨병 환자, 혈압약을 수십 년 복용 중인 고혈압 환자, 그리고 신장이나 간 기능이 저하된 고령의 대사증후군 환자들도 부작용에 대한 우려 없이 수년 이상 장기간 안심하고 복용할 수 있는 가장 이상적인 관절 치료 보조제로 평가받는다.</w:t>
      </w:r>
      <w:r w:rsidDel="00000000" w:rsidR="00000000" w:rsidRPr="00000000">
        <w:rPr>
          <w:rFonts w:ascii="Arial" w:cs="Arial" w:eastAsia="Arial" w:hAnsi="Arial"/>
          <w:color w:val="444746"/>
          <w:sz w:val="24"/>
          <w:szCs w:val="24"/>
          <w:vertAlign w:val="superscript"/>
          <w:rtl w:val="0"/>
        </w:rPr>
        <w:t xml:space="preserve">32</w:t>
      </w:r>
      <w:r w:rsidDel="00000000" w:rsidR="00000000" w:rsidRPr="00000000">
        <w:rPr>
          <w:rFonts w:ascii="Arial Unicode MS" w:cs="Arial Unicode MS" w:eastAsia="Arial Unicode MS" w:hAnsi="Arial Unicode MS"/>
          <w:color w:val="1f1f1f"/>
          <w:rtl w:val="0"/>
        </w:rPr>
        <w:t xml:space="preserve"> 이 밖에도 혈관과 전신의 염증을 관리하는 오메가-3, 전칠삼추출물, 참당귀추출분말 등이 국소 관절 치료의 훌륭한 엑스트라 역할을 수행한다.</w:t>
      </w:r>
      <w:r w:rsidDel="00000000" w:rsidR="00000000" w:rsidRPr="00000000">
        <w:rPr>
          <w:rFonts w:ascii="Arial" w:cs="Arial" w:eastAsia="Arial" w:hAnsi="Arial"/>
          <w:color w:val="444746"/>
          <w:sz w:val="24"/>
          <w:szCs w:val="24"/>
          <w:vertAlign w:val="superscript"/>
          <w:rtl w:val="0"/>
        </w:rPr>
        <w:t xml:space="preserve">1</w:t>
      </w:r>
    </w:p>
    <w:p w:rsidR="00000000" w:rsidDel="00000000" w:rsidP="00000000" w:rsidRDefault="00000000" w:rsidRPr="00000000" w14:paraId="00000043">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Arial" w:cs="Arial" w:eastAsia="Arial" w:hAnsi="Arial"/>
          <w:color w:val="1f1f1f"/>
        </w:rPr>
      </w:pPr>
      <w:r w:rsidDel="00000000" w:rsidR="00000000" w:rsidRPr="00000000">
        <w:rPr>
          <w:rFonts w:ascii="Arial Unicode MS" w:cs="Arial Unicode MS" w:eastAsia="Arial Unicode MS" w:hAnsi="Arial Unicode MS"/>
          <w:color w:val="1f1f1f"/>
          <w:rtl w:val="0"/>
        </w:rPr>
        <w:t xml:space="preserve">제4부: 임상 목적별 최적의 성분 조합 설계 및 정밀 처방(Formulation) 가이드</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444746"/>
          <w:sz w:val="24"/>
          <w:szCs w:val="24"/>
          <w:vertAlign w:val="superscript"/>
        </w:rPr>
      </w:pPr>
      <w:r w:rsidDel="00000000" w:rsidR="00000000" w:rsidRPr="00000000">
        <w:rPr>
          <w:rFonts w:ascii="Arial Unicode MS" w:cs="Arial Unicode MS" w:eastAsia="Arial Unicode MS" w:hAnsi="Arial Unicode MS"/>
          <w:color w:val="1f1f1f"/>
          <w:rtl w:val="0"/>
        </w:rPr>
        <w:t xml:space="preserve">약국과 병원에서 환자에게 관절 영양제를 권고할 때 단일 기전의 제품만을 단독으로 고용량 투여하는 것은 현대 영양 약리학의 관점에서 볼 때 하책이다. 개별 성분들은 각기 공략하는 타겟 지점이 완벽히 다르다. 따라서 환자 무릎 연골의 닳은 정도, 통증을 유발하는 염증성 활액막염의 유무, 그리고 환자 고유의 기저 질환(당뇨, 고혈압, 알레르기)을 입체적으로 교차 분석하여, 가장 이상적인 [구조적 기질 재건 성분] 1종과 [염증 스위치 차단 성분] 1종을 복합체 형태로 정밀 설계(Synergy formulation)하여 배합하는 것이 관절염 극복의 마스터키다.</w:t>
      </w:r>
      <w:r w:rsidDel="00000000" w:rsidR="00000000" w:rsidRPr="00000000">
        <w:rPr>
          <w:rFonts w:ascii="Arial" w:cs="Arial" w:eastAsia="Arial" w:hAnsi="Arial"/>
          <w:color w:val="444746"/>
          <w:sz w:val="24"/>
          <w:szCs w:val="24"/>
          <w:vertAlign w:val="superscript"/>
          <w:rtl w:val="0"/>
        </w:rPr>
        <w:t xml:space="preserve">1</w:t>
      </w:r>
    </w:p>
    <w:p w:rsidR="00000000" w:rsidDel="00000000" w:rsidP="00000000" w:rsidRDefault="00000000" w:rsidRPr="00000000" w14:paraId="0000004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Arial" w:cs="Arial" w:eastAsia="Arial" w:hAnsi="Arial"/>
          <w:color w:val="1f1f1f"/>
        </w:rPr>
      </w:pPr>
      <w:r w:rsidDel="00000000" w:rsidR="00000000" w:rsidRPr="00000000">
        <w:rPr>
          <w:rFonts w:ascii="Arial Unicode MS" w:cs="Arial Unicode MS" w:eastAsia="Arial Unicode MS" w:hAnsi="Arial Unicode MS"/>
          <w:color w:val="1f1f1f"/>
          <w:rtl w:val="0"/>
        </w:rPr>
        <w:t xml:space="preserve">[표 1] 환자의 진행 단계 및 통증 양상에 따른 최적화된 성분 조합 제언</w:t>
      </w:r>
    </w:p>
    <w:tbl>
      <w:tblPr>
        <w:tblStyle w:val="Table1"/>
        <w:tblW w:w="9360.0" w:type="dxa"/>
        <w:jc w:val="left"/>
        <w:tblBorders>
          <w:top w:color="c4c7c5" w:space="0" w:sz="6" w:val="single"/>
          <w:left w:color="c4c7c5" w:space="0" w:sz="6" w:val="single"/>
          <w:bottom w:color="c4c7c5" w:space="0" w:sz="6" w:val="single"/>
          <w:right w:color="c4c7c5" w:space="0" w:sz="6" w:val="single"/>
          <w:insideH w:color="c4c7c5" w:space="0" w:sz="6" w:val="single"/>
          <w:insideV w:color="c4c7c5"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c4c7c5" w:space="0" w:sz="6" w:val="single"/>
              <w:left w:color="c4c7c5" w:space="0" w:sz="6" w:val="single"/>
              <w:bottom w:color="c4c7c5" w:space="0" w:sz="6" w:val="single"/>
              <w:right w:color="c4c7c5" w:space="0" w:sz="6" w:val="single"/>
            </w:tcBorders>
            <w:shd w:fill="auto" w:val="clear"/>
            <w:tcMar>
              <w:top w:w="120.0" w:type="dxa"/>
              <w:left w:w="180.0" w:type="dxa"/>
              <w:bottom w:w="120.0" w:type="dxa"/>
              <w:right w:w="180.0" w:type="dxa"/>
            </w:tcMar>
            <w:vAlign w:val="top"/>
          </w:tcPr>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120" w:before="120" w:line="275.9999942779541" w:lineRule="auto"/>
              <w:rPr>
                <w:rFonts w:ascii="Arial" w:cs="Arial" w:eastAsia="Arial" w:hAnsi="Arial"/>
                <w:b w:val="1"/>
                <w:bCs w:val="1"/>
                <w:color w:val="1f1f1f"/>
              </w:rPr>
            </w:pPr>
            <w:r w:rsidDel="00000000" w:rsidR="00000000" w:rsidRPr="00000000">
              <w:rPr>
                <w:rFonts w:ascii="Arial Unicode MS" w:cs="Arial Unicode MS" w:eastAsia="Arial Unicode MS" w:hAnsi="Arial Unicode MS"/>
                <w:b w:val="1"/>
                <w:bCs w:val="1"/>
                <w:color w:val="1f1f1f"/>
                <w:rtl w:val="0"/>
              </w:rPr>
              <w:t xml:space="preserve">관절염 임상 양상 및 환자군</w:t>
            </w:r>
          </w:p>
        </w:tc>
        <w:tc>
          <w:tcPr>
            <w:tcBorders>
              <w:top w:color="c4c7c5" w:space="0" w:sz="6" w:val="single"/>
              <w:left w:color="c4c7c5" w:space="0" w:sz="6" w:val="single"/>
              <w:bottom w:color="c4c7c5" w:space="0" w:sz="6" w:val="single"/>
              <w:right w:color="c4c7c5" w:space="0" w:sz="6" w:val="single"/>
            </w:tcBorders>
            <w:shd w:fill="auto" w:val="clear"/>
            <w:tcMar>
              <w:top w:w="120.0" w:type="dxa"/>
              <w:left w:w="180.0" w:type="dxa"/>
              <w:bottom w:w="120.0" w:type="dxa"/>
              <w:right w:w="180.0" w:type="dxa"/>
            </w:tcMar>
            <w:vAlign w:val="top"/>
          </w:tcPr>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120" w:before="120" w:line="275.9999942779541" w:lineRule="auto"/>
              <w:rPr>
                <w:rFonts w:ascii="Arial" w:cs="Arial" w:eastAsia="Arial" w:hAnsi="Arial"/>
                <w:b w:val="1"/>
                <w:bCs w:val="1"/>
                <w:color w:val="1f1f1f"/>
              </w:rPr>
            </w:pPr>
            <w:r w:rsidDel="00000000" w:rsidR="00000000" w:rsidRPr="00000000">
              <w:rPr>
                <w:rFonts w:ascii="Arial Unicode MS" w:cs="Arial Unicode MS" w:eastAsia="Arial Unicode MS" w:hAnsi="Arial Unicode MS"/>
                <w:b w:val="1"/>
                <w:bCs w:val="1"/>
                <w:color w:val="1f1f1f"/>
                <w:rtl w:val="0"/>
              </w:rPr>
              <w:t xml:space="preserve">병태생리학적 특징</w:t>
            </w:r>
          </w:p>
        </w:tc>
        <w:tc>
          <w:tcPr>
            <w:tcBorders>
              <w:top w:color="c4c7c5" w:space="0" w:sz="6" w:val="single"/>
              <w:left w:color="c4c7c5" w:space="0" w:sz="6" w:val="single"/>
              <w:bottom w:color="c4c7c5" w:space="0" w:sz="6" w:val="single"/>
              <w:right w:color="c4c7c5" w:space="0" w:sz="6" w:val="single"/>
            </w:tcBorders>
            <w:shd w:fill="auto" w:val="clear"/>
            <w:tcMar>
              <w:top w:w="120.0" w:type="dxa"/>
              <w:left w:w="180.0" w:type="dxa"/>
              <w:bottom w:w="120.0" w:type="dxa"/>
              <w:right w:w="180.0" w:type="dxa"/>
            </w:tcMar>
            <w:vAlign w:val="top"/>
          </w:tcPr>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120" w:before="120" w:line="275.9999942779541" w:lineRule="auto"/>
              <w:rPr>
                <w:rFonts w:ascii="Arial" w:cs="Arial" w:eastAsia="Arial" w:hAnsi="Arial"/>
                <w:b w:val="1"/>
                <w:bCs w:val="1"/>
                <w:color w:val="1f1f1f"/>
              </w:rPr>
            </w:pPr>
            <w:r w:rsidDel="00000000" w:rsidR="00000000" w:rsidRPr="00000000">
              <w:rPr>
                <w:rFonts w:ascii="Arial Unicode MS" w:cs="Arial Unicode MS" w:eastAsia="Arial Unicode MS" w:hAnsi="Arial Unicode MS"/>
                <w:b w:val="1"/>
                <w:bCs w:val="1"/>
                <w:color w:val="1f1f1f"/>
                <w:rtl w:val="0"/>
              </w:rPr>
              <w:t xml:space="preserve">영양 요법 목표</w:t>
            </w:r>
          </w:p>
        </w:tc>
        <w:tc>
          <w:tcPr>
            <w:tcBorders>
              <w:top w:color="c4c7c5" w:space="0" w:sz="6" w:val="single"/>
              <w:left w:color="c4c7c5" w:space="0" w:sz="6" w:val="single"/>
              <w:bottom w:color="c4c7c5" w:space="0" w:sz="6" w:val="single"/>
              <w:right w:color="c4c7c5" w:space="0" w:sz="6" w:val="single"/>
            </w:tcBorders>
            <w:shd w:fill="auto" w:val="clear"/>
            <w:tcMar>
              <w:top w:w="120.0" w:type="dxa"/>
              <w:left w:w="180.0" w:type="dxa"/>
              <w:bottom w:w="120.0" w:type="dxa"/>
              <w:right w:w="180.0" w:type="dxa"/>
            </w:tcMar>
            <w:vAlign w:val="top"/>
          </w:tcPr>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120" w:before="120" w:line="275.9999942779541" w:lineRule="auto"/>
              <w:rPr>
                <w:rFonts w:ascii="Arial" w:cs="Arial" w:eastAsia="Arial" w:hAnsi="Arial"/>
                <w:b w:val="1"/>
                <w:bCs w:val="1"/>
                <w:color w:val="1f1f1f"/>
              </w:rPr>
            </w:pPr>
            <w:r w:rsidDel="00000000" w:rsidR="00000000" w:rsidRPr="00000000">
              <w:rPr>
                <w:rFonts w:ascii="Arial Unicode MS" w:cs="Arial Unicode MS" w:eastAsia="Arial Unicode MS" w:hAnsi="Arial Unicode MS"/>
                <w:b w:val="1"/>
                <w:bCs w:val="1"/>
                <w:color w:val="1f1f1f"/>
                <w:rtl w:val="0"/>
              </w:rPr>
              <w:t xml:space="preserve">권장되는 최적의 핵심 배합 조합</w:t>
            </w:r>
          </w:p>
        </w:tc>
      </w:tr>
      <w:tr>
        <w:trPr>
          <w:cantSplit w:val="0"/>
          <w:tblHeader w:val="0"/>
        </w:trPr>
        <w:tc>
          <w:tcPr>
            <w:tcBorders>
              <w:top w:color="c4c7c5" w:space="0" w:sz="6" w:val="single"/>
              <w:left w:color="c4c7c5" w:space="0" w:sz="6" w:val="single"/>
              <w:bottom w:color="c4c7c5" w:space="0" w:sz="6" w:val="single"/>
              <w:right w:color="c4c7c5" w:space="0" w:sz="6" w:val="single"/>
            </w:tcBorders>
            <w:shd w:fill="auto" w:val="clear"/>
            <w:tcMar>
              <w:top w:w="120.0" w:type="dxa"/>
              <w:left w:w="180.0" w:type="dxa"/>
              <w:bottom w:w="120.0" w:type="dxa"/>
              <w:right w:w="180.0" w:type="dxa"/>
            </w:tcMar>
            <w:vAlign w:val="top"/>
          </w:tcPr>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120" w:before="120" w:line="275.9999942779541" w:lineRule="auto"/>
              <w:rPr>
                <w:rFonts w:ascii="Arial" w:cs="Arial" w:eastAsia="Arial" w:hAnsi="Arial"/>
                <w:b w:val="1"/>
                <w:bCs w:val="1"/>
                <w:color w:val="1f1f1f"/>
              </w:rPr>
            </w:pPr>
            <w:r w:rsidDel="00000000" w:rsidR="00000000" w:rsidRPr="00000000">
              <w:rPr>
                <w:rFonts w:ascii="Arial Unicode MS" w:cs="Arial Unicode MS" w:eastAsia="Arial Unicode MS" w:hAnsi="Arial Unicode MS"/>
                <w:b w:val="1"/>
                <w:bCs w:val="1"/>
                <w:color w:val="1f1f1f"/>
                <w:rtl w:val="0"/>
              </w:rPr>
              <w:t xml:space="preserve">초·중기 퇴행성 관절염 (기계적 마모 + 경도 염증)</w:t>
            </w:r>
          </w:p>
        </w:tc>
        <w:tc>
          <w:tcPr>
            <w:tcBorders>
              <w:top w:color="c4c7c5" w:space="0" w:sz="6" w:val="single"/>
              <w:left w:color="c4c7c5" w:space="0" w:sz="6" w:val="single"/>
              <w:bottom w:color="c4c7c5" w:space="0" w:sz="6" w:val="single"/>
              <w:right w:color="c4c7c5" w:space="0" w:sz="6" w:val="single"/>
            </w:tcBorders>
            <w:shd w:fill="auto" w:val="clear"/>
            <w:tcMar>
              <w:top w:w="120.0" w:type="dxa"/>
              <w:left w:w="180.0" w:type="dxa"/>
              <w:bottom w:w="120.0" w:type="dxa"/>
              <w:right w:w="180.0" w:type="dxa"/>
            </w:tcMar>
            <w:vAlign w:val="top"/>
          </w:tcPr>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120" w:before="120" w:line="275.9999942779541" w:lineRule="auto"/>
              <w:rPr>
                <w:rFonts w:ascii="Arial" w:cs="Arial" w:eastAsia="Arial" w:hAnsi="Arial"/>
                <w:color w:val="1f1f1f"/>
              </w:rPr>
            </w:pPr>
            <w:r w:rsidDel="00000000" w:rsidR="00000000" w:rsidRPr="00000000">
              <w:rPr>
                <w:rFonts w:ascii="Arial Unicode MS" w:cs="Arial Unicode MS" w:eastAsia="Arial Unicode MS" w:hAnsi="Arial Unicode MS"/>
                <w:color w:val="1f1f1f"/>
                <w:rtl w:val="0"/>
              </w:rPr>
              <w:t xml:space="preserve">연골 세포의 합성 능력 저하, 아그레칸 붕괴 시작, 국소적인 마찰 및 경미한 뻣뻣함</w:t>
            </w:r>
          </w:p>
        </w:tc>
        <w:tc>
          <w:tcPr>
            <w:tcBorders>
              <w:top w:color="c4c7c5" w:space="0" w:sz="6" w:val="single"/>
              <w:left w:color="c4c7c5" w:space="0" w:sz="6" w:val="single"/>
              <w:bottom w:color="c4c7c5" w:space="0" w:sz="6" w:val="single"/>
              <w:right w:color="c4c7c5" w:space="0" w:sz="6" w:val="single"/>
            </w:tcBorders>
            <w:shd w:fill="auto" w:val="clear"/>
            <w:tcMar>
              <w:top w:w="120.0" w:type="dxa"/>
              <w:left w:w="180.0" w:type="dxa"/>
              <w:bottom w:w="120.0" w:type="dxa"/>
              <w:right w:w="180.0" w:type="dxa"/>
            </w:tcMar>
            <w:vAlign w:val="top"/>
          </w:tcPr>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120" w:before="120" w:line="275.9999942779541" w:lineRule="auto"/>
              <w:rPr>
                <w:rFonts w:ascii="Arial" w:cs="Arial" w:eastAsia="Arial" w:hAnsi="Arial"/>
                <w:color w:val="1f1f1f"/>
              </w:rPr>
            </w:pPr>
            <w:r w:rsidDel="00000000" w:rsidR="00000000" w:rsidRPr="00000000">
              <w:rPr>
                <w:rFonts w:ascii="Arial Unicode MS" w:cs="Arial Unicode MS" w:eastAsia="Arial Unicode MS" w:hAnsi="Arial Unicode MS"/>
                <w:color w:val="1f1f1f"/>
                <w:rtl w:val="0"/>
              </w:rPr>
              <w:t xml:space="preserve">파괴 효소 억제 및 강력한 수분 포집을 통한 연골 쿠션 두께 복원</w:t>
            </w:r>
          </w:p>
        </w:tc>
        <w:tc>
          <w:tcPr>
            <w:tcBorders>
              <w:top w:color="c4c7c5" w:space="0" w:sz="6" w:val="single"/>
              <w:left w:color="c4c7c5" w:space="0" w:sz="6" w:val="single"/>
              <w:bottom w:color="c4c7c5" w:space="0" w:sz="6" w:val="single"/>
              <w:right w:color="c4c7c5" w:space="0" w:sz="6" w:val="single"/>
            </w:tcBorders>
            <w:shd w:fill="auto" w:val="clear"/>
            <w:tcMar>
              <w:top w:w="120.0" w:type="dxa"/>
              <w:left w:w="180.0" w:type="dxa"/>
              <w:bottom w:w="120.0" w:type="dxa"/>
              <w:right w:w="180.0" w:type="dxa"/>
            </w:tcMar>
            <w:vAlign w:val="top"/>
          </w:tcPr>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120" w:before="120" w:line="275.9999942779541" w:lineRule="auto"/>
              <w:rPr>
                <w:rFonts w:ascii="Arial" w:cs="Arial" w:eastAsia="Arial" w:hAnsi="Arial"/>
                <w:b w:val="1"/>
                <w:bCs w:val="1"/>
                <w:color w:val="1f1f1f"/>
              </w:rPr>
            </w:pPr>
            <w:r w:rsidDel="00000000" w:rsidR="00000000" w:rsidRPr="00000000">
              <w:rPr>
                <w:rFonts w:ascii="Arial Unicode MS" w:cs="Arial Unicode MS" w:eastAsia="Arial Unicode MS" w:hAnsi="Arial Unicode MS"/>
                <w:b w:val="1"/>
                <w:bCs w:val="1"/>
                <w:color w:val="1f1f1f"/>
                <w:rtl w:val="0"/>
              </w:rPr>
              <w:t xml:space="preserve">소 연골 유래 3세대 콘드로이친 (1200mg)</w:t>
            </w:r>
            <w:r w:rsidDel="00000000" w:rsidR="00000000" w:rsidRPr="00000000">
              <w:rPr>
                <w:rFonts w:ascii="Arial" w:cs="Arial" w:eastAsia="Arial" w:hAnsi="Arial"/>
                <w:color w:val="1f1f1f"/>
                <w:rtl w:val="0"/>
              </w:rPr>
              <w:t xml:space="preserve"> + </w:t>
            </w:r>
            <w:r w:rsidDel="00000000" w:rsidR="00000000" w:rsidRPr="00000000">
              <w:rPr>
                <w:rFonts w:ascii="Arial Unicode MS" w:cs="Arial Unicode MS" w:eastAsia="Arial Unicode MS" w:hAnsi="Arial Unicode MS"/>
                <w:b w:val="1"/>
                <w:bCs w:val="1"/>
                <w:color w:val="1f1f1f"/>
                <w:rtl w:val="0"/>
              </w:rPr>
              <w:t xml:space="preserve">MSM (1500mg) 또는 보스웰리아 추출물</w:t>
            </w:r>
          </w:p>
        </w:tc>
      </w:tr>
      <w:tr>
        <w:trPr>
          <w:cantSplit w:val="0"/>
          <w:tblHeader w:val="0"/>
        </w:trPr>
        <w:tc>
          <w:tcPr>
            <w:tcBorders>
              <w:top w:color="c4c7c5" w:space="0" w:sz="6" w:val="single"/>
              <w:left w:color="c4c7c5" w:space="0" w:sz="6" w:val="single"/>
              <w:bottom w:color="c4c7c5" w:space="0" w:sz="6" w:val="single"/>
              <w:right w:color="c4c7c5" w:space="0" w:sz="6" w:val="single"/>
            </w:tcBorders>
            <w:shd w:fill="auto" w:val="clear"/>
            <w:tcMar>
              <w:top w:w="120.0" w:type="dxa"/>
              <w:left w:w="180.0" w:type="dxa"/>
              <w:bottom w:w="120.0" w:type="dxa"/>
              <w:right w:w="180.0" w:type="dxa"/>
            </w:tcMar>
            <w:vAlign w:val="top"/>
          </w:tcPr>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120" w:before="120" w:line="275.9999942779541" w:lineRule="auto"/>
              <w:rPr>
                <w:rFonts w:ascii="Arial" w:cs="Arial" w:eastAsia="Arial" w:hAnsi="Arial"/>
                <w:b w:val="1"/>
                <w:bCs w:val="1"/>
                <w:color w:val="1f1f1f"/>
              </w:rPr>
            </w:pPr>
            <w:r w:rsidDel="00000000" w:rsidR="00000000" w:rsidRPr="00000000">
              <w:rPr>
                <w:rFonts w:ascii="Arial Unicode MS" w:cs="Arial Unicode MS" w:eastAsia="Arial Unicode MS" w:hAnsi="Arial Unicode MS"/>
                <w:b w:val="1"/>
                <w:bCs w:val="1"/>
                <w:color w:val="1f1f1f"/>
                <w:rtl w:val="0"/>
              </w:rPr>
              <w:t xml:space="preserve">만성 악화기 및 류마티스성 통증 동반군</w:t>
            </w:r>
          </w:p>
        </w:tc>
        <w:tc>
          <w:tcPr>
            <w:tcBorders>
              <w:top w:color="c4c7c5" w:space="0" w:sz="6" w:val="single"/>
              <w:left w:color="c4c7c5" w:space="0" w:sz="6" w:val="single"/>
              <w:bottom w:color="c4c7c5" w:space="0" w:sz="6" w:val="single"/>
              <w:right w:color="c4c7c5" w:space="0" w:sz="6" w:val="single"/>
            </w:tcBorders>
            <w:shd w:fill="auto" w:val="clear"/>
            <w:tcMar>
              <w:top w:w="120.0" w:type="dxa"/>
              <w:left w:w="180.0" w:type="dxa"/>
              <w:bottom w:w="120.0" w:type="dxa"/>
              <w:right w:w="180.0" w:type="dxa"/>
            </w:tcMar>
            <w:vAlign w:val="top"/>
          </w:tcPr>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120" w:before="120" w:line="275.9999942779541" w:lineRule="auto"/>
              <w:rPr>
                <w:rFonts w:ascii="Arial" w:cs="Arial" w:eastAsia="Arial" w:hAnsi="Arial"/>
                <w:color w:val="1f1f1f"/>
              </w:rPr>
            </w:pPr>
            <w:r w:rsidDel="00000000" w:rsidR="00000000" w:rsidRPr="00000000">
              <w:rPr>
                <w:rFonts w:ascii="Arial Unicode MS" w:cs="Arial Unicode MS" w:eastAsia="Arial Unicode MS" w:hAnsi="Arial Unicode MS"/>
                <w:color w:val="1f1f1f"/>
                <w:rtl w:val="0"/>
              </w:rPr>
              <w:t xml:space="preserve">면역계가 스스로 연골 조직(2형 콜라겐 조각)을 공격하는 T세포 매개 자가면역성 활성화</w:t>
            </w:r>
          </w:p>
        </w:tc>
        <w:tc>
          <w:tcPr>
            <w:tcBorders>
              <w:top w:color="c4c7c5" w:space="0" w:sz="6" w:val="single"/>
              <w:left w:color="c4c7c5" w:space="0" w:sz="6" w:val="single"/>
              <w:bottom w:color="c4c7c5" w:space="0" w:sz="6" w:val="single"/>
              <w:right w:color="c4c7c5" w:space="0" w:sz="6" w:val="single"/>
            </w:tcBorders>
            <w:shd w:fill="auto" w:val="clear"/>
            <w:tcMar>
              <w:top w:w="120.0" w:type="dxa"/>
              <w:left w:w="180.0" w:type="dxa"/>
              <w:bottom w:w="120.0" w:type="dxa"/>
              <w:right w:w="180.0" w:type="dxa"/>
            </w:tcMar>
            <w:vAlign w:val="top"/>
          </w:tcPr>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120" w:before="120" w:line="275.9999942779541" w:lineRule="auto"/>
              <w:rPr>
                <w:rFonts w:ascii="Arial" w:cs="Arial" w:eastAsia="Arial" w:hAnsi="Arial"/>
                <w:color w:val="1f1f1f"/>
              </w:rPr>
            </w:pPr>
            <w:r w:rsidDel="00000000" w:rsidR="00000000" w:rsidRPr="00000000">
              <w:rPr>
                <w:rFonts w:ascii="Arial Unicode MS" w:cs="Arial Unicode MS" w:eastAsia="Arial Unicode MS" w:hAnsi="Arial Unicode MS"/>
                <w:color w:val="1f1f1f"/>
                <w:rtl w:val="0"/>
              </w:rPr>
              <w:t xml:space="preserve">장-관절 면역 관용 유도를 통한 공격성 대식세포 및 T세포 완전 무장 해제</w:t>
            </w:r>
          </w:p>
        </w:tc>
        <w:tc>
          <w:tcPr>
            <w:tcBorders>
              <w:top w:color="c4c7c5" w:space="0" w:sz="6" w:val="single"/>
              <w:left w:color="c4c7c5" w:space="0" w:sz="6" w:val="single"/>
              <w:bottom w:color="c4c7c5" w:space="0" w:sz="6" w:val="single"/>
              <w:right w:color="c4c7c5" w:space="0" w:sz="6" w:val="single"/>
            </w:tcBorders>
            <w:shd w:fill="auto" w:val="clear"/>
            <w:tcMar>
              <w:top w:w="120.0" w:type="dxa"/>
              <w:left w:w="180.0" w:type="dxa"/>
              <w:bottom w:w="120.0" w:type="dxa"/>
              <w:right w:w="180.0" w:type="dxa"/>
            </w:tcMar>
            <w:vAlign w:val="top"/>
          </w:tcPr>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120" w:before="120" w:line="275.9999942779541" w:lineRule="auto"/>
              <w:rPr>
                <w:rFonts w:ascii="Arial" w:cs="Arial" w:eastAsia="Arial" w:hAnsi="Arial"/>
                <w:color w:val="1f1f1f"/>
              </w:rPr>
            </w:pPr>
            <w:r w:rsidDel="00000000" w:rsidR="00000000" w:rsidRPr="00000000">
              <w:rPr>
                <w:rFonts w:ascii="Arial Unicode MS" w:cs="Arial Unicode MS" w:eastAsia="Arial Unicode MS" w:hAnsi="Arial Unicode MS"/>
                <w:b w:val="1"/>
                <w:bCs w:val="1"/>
                <w:color w:val="1f1f1f"/>
                <w:rtl w:val="0"/>
              </w:rPr>
              <w:t xml:space="preserve">UC-II (비변성 2형 콜라겐 40mg)</w:t>
            </w:r>
            <w:r w:rsidDel="00000000" w:rsidR="00000000" w:rsidRPr="00000000">
              <w:rPr>
                <w:rFonts w:ascii="Arial" w:cs="Arial" w:eastAsia="Arial" w:hAnsi="Arial"/>
                <w:color w:val="1f1f1f"/>
                <w:rtl w:val="0"/>
              </w:rPr>
              <w:t xml:space="preserve"> + </w:t>
            </w:r>
            <w:r w:rsidDel="00000000" w:rsidR="00000000" w:rsidRPr="00000000">
              <w:rPr>
                <w:rFonts w:ascii="Arial Unicode MS" w:cs="Arial Unicode MS" w:eastAsia="Arial Unicode MS" w:hAnsi="Arial Unicode MS"/>
                <w:b w:val="1"/>
                <w:bCs w:val="1"/>
                <w:color w:val="1f1f1f"/>
                <w:rtl w:val="0"/>
              </w:rPr>
              <w:t xml:space="preserve">강황 추출물(커큐민)</w:t>
            </w:r>
            <w:r w:rsidDel="00000000" w:rsidR="00000000" w:rsidRPr="00000000">
              <w:rPr>
                <w:rFonts w:ascii="Arial Unicode MS" w:cs="Arial Unicode MS" w:eastAsia="Arial Unicode MS" w:hAnsi="Arial Unicode MS"/>
                <w:color w:val="1f1f1f"/>
                <w:rtl w:val="0"/>
              </w:rPr>
              <w:t xml:space="preserve"> (장관 면역과 전신 염증 동시 타겟)</w:t>
            </w:r>
          </w:p>
        </w:tc>
      </w:tr>
      <w:tr>
        <w:trPr>
          <w:cantSplit w:val="0"/>
          <w:tblHeader w:val="0"/>
        </w:trPr>
        <w:tc>
          <w:tcPr>
            <w:tcBorders>
              <w:top w:color="c4c7c5" w:space="0" w:sz="6" w:val="single"/>
              <w:left w:color="c4c7c5" w:space="0" w:sz="6" w:val="single"/>
              <w:bottom w:color="c4c7c5" w:space="0" w:sz="6" w:val="single"/>
              <w:right w:color="c4c7c5" w:space="0" w:sz="6" w:val="single"/>
            </w:tcBorders>
            <w:shd w:fill="auto" w:val="clear"/>
            <w:tcMar>
              <w:top w:w="120.0" w:type="dxa"/>
              <w:left w:w="180.0" w:type="dxa"/>
              <w:bottom w:w="120.0" w:type="dxa"/>
              <w:right w:w="180.0" w:type="dxa"/>
            </w:tcMar>
            <w:vAlign w:val="top"/>
          </w:tcPr>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120" w:before="120" w:line="275.9999942779541" w:lineRule="auto"/>
              <w:rPr>
                <w:rFonts w:ascii="Arial" w:cs="Arial" w:eastAsia="Arial" w:hAnsi="Arial"/>
                <w:b w:val="1"/>
                <w:bCs w:val="1"/>
                <w:color w:val="1f1f1f"/>
              </w:rPr>
            </w:pPr>
            <w:r w:rsidDel="00000000" w:rsidR="00000000" w:rsidRPr="00000000">
              <w:rPr>
                <w:rFonts w:ascii="Arial Unicode MS" w:cs="Arial Unicode MS" w:eastAsia="Arial Unicode MS" w:hAnsi="Arial Unicode MS"/>
                <w:b w:val="1"/>
                <w:bCs w:val="1"/>
                <w:color w:val="1f1f1f"/>
                <w:rtl w:val="0"/>
              </w:rPr>
              <w:t xml:space="preserve">급성 발적, 발열 및 심한 부종 동반 골관절염</w:t>
            </w:r>
          </w:p>
        </w:tc>
        <w:tc>
          <w:tcPr>
            <w:tcBorders>
              <w:top w:color="c4c7c5" w:space="0" w:sz="6" w:val="single"/>
              <w:left w:color="c4c7c5" w:space="0" w:sz="6" w:val="single"/>
              <w:bottom w:color="c4c7c5" w:space="0" w:sz="6" w:val="single"/>
              <w:right w:color="c4c7c5" w:space="0" w:sz="6" w:val="single"/>
            </w:tcBorders>
            <w:shd w:fill="auto" w:val="clear"/>
            <w:tcMar>
              <w:top w:w="120.0" w:type="dxa"/>
              <w:left w:w="180.0" w:type="dxa"/>
              <w:bottom w:w="120.0" w:type="dxa"/>
              <w:right w:w="180.0" w:type="dxa"/>
            </w:tcMar>
            <w:vAlign w:val="top"/>
          </w:tcPr>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120" w:before="120" w:line="275.9999942779541" w:lineRule="auto"/>
              <w:rPr>
                <w:rFonts w:ascii="Arial" w:cs="Arial" w:eastAsia="Arial" w:hAnsi="Arial"/>
                <w:color w:val="1f1f1f"/>
              </w:rPr>
            </w:pPr>
            <w:r w:rsidDel="00000000" w:rsidR="00000000" w:rsidRPr="00000000">
              <w:rPr>
                <w:rFonts w:ascii="Arial Unicode MS" w:cs="Arial Unicode MS" w:eastAsia="Arial Unicode MS" w:hAnsi="Arial Unicode MS"/>
                <w:color w:val="1f1f1f"/>
                <w:rtl w:val="0"/>
              </w:rPr>
              <w:t xml:space="preserve">류코트리엔 및 프로스타글란딘의 폭발적 증가로 활액막에 과도하게 물이 차고 열이 나는 상태</w:t>
            </w:r>
          </w:p>
        </w:tc>
        <w:tc>
          <w:tcPr>
            <w:tcBorders>
              <w:top w:color="c4c7c5" w:space="0" w:sz="6" w:val="single"/>
              <w:left w:color="c4c7c5" w:space="0" w:sz="6" w:val="single"/>
              <w:bottom w:color="c4c7c5" w:space="0" w:sz="6" w:val="single"/>
              <w:right w:color="c4c7c5" w:space="0" w:sz="6" w:val="single"/>
            </w:tcBorders>
            <w:shd w:fill="auto" w:val="clear"/>
            <w:tcMar>
              <w:top w:w="120.0" w:type="dxa"/>
              <w:left w:w="180.0" w:type="dxa"/>
              <w:bottom w:w="120.0" w:type="dxa"/>
              <w:right w:w="180.0" w:type="dxa"/>
            </w:tcMar>
            <w:vAlign w:val="top"/>
          </w:tcPr>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120" w:before="120" w:line="275.9999942779541" w:lineRule="auto"/>
              <w:rPr>
                <w:rFonts w:ascii="Arial" w:cs="Arial" w:eastAsia="Arial" w:hAnsi="Arial"/>
                <w:color w:val="1f1f1f"/>
              </w:rPr>
            </w:pPr>
            <w:r w:rsidDel="00000000" w:rsidR="00000000" w:rsidRPr="00000000">
              <w:rPr>
                <w:rFonts w:ascii="Arial Unicode MS" w:cs="Arial Unicode MS" w:eastAsia="Arial Unicode MS" w:hAnsi="Arial Unicode MS"/>
                <w:color w:val="1f1f1f"/>
                <w:rtl w:val="0"/>
              </w:rPr>
              <w:t xml:space="preserve">상류 염증 매개 물질(LTB4) 생성 경로를 강력하게 억제하고 삼투압 부종 완화</w:t>
            </w:r>
          </w:p>
        </w:tc>
        <w:tc>
          <w:tcPr>
            <w:tcBorders>
              <w:top w:color="c4c7c5" w:space="0" w:sz="6" w:val="single"/>
              <w:left w:color="c4c7c5" w:space="0" w:sz="6" w:val="single"/>
              <w:bottom w:color="c4c7c5" w:space="0" w:sz="6" w:val="single"/>
              <w:right w:color="c4c7c5" w:space="0" w:sz="6" w:val="single"/>
            </w:tcBorders>
            <w:shd w:fill="auto" w:val="clear"/>
            <w:tcMar>
              <w:top w:w="120.0" w:type="dxa"/>
              <w:left w:w="180.0" w:type="dxa"/>
              <w:bottom w:w="120.0" w:type="dxa"/>
              <w:right w:w="180.0" w:type="dxa"/>
            </w:tcMar>
            <w:vAlign w:val="top"/>
          </w:tcPr>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120" w:before="120" w:line="275.9999942779541" w:lineRule="auto"/>
              <w:rPr>
                <w:rFonts w:ascii="Arial" w:cs="Arial" w:eastAsia="Arial" w:hAnsi="Arial"/>
                <w:b w:val="1"/>
                <w:bCs w:val="1"/>
                <w:color w:val="1f1f1f"/>
              </w:rPr>
            </w:pPr>
            <w:r w:rsidDel="00000000" w:rsidR="00000000" w:rsidRPr="00000000">
              <w:rPr>
                <w:rFonts w:ascii="Arial Unicode MS" w:cs="Arial Unicode MS" w:eastAsia="Arial Unicode MS" w:hAnsi="Arial Unicode MS"/>
                <w:b w:val="1"/>
                <w:bCs w:val="1"/>
                <w:color w:val="1f1f1f"/>
                <w:rtl w:val="0"/>
              </w:rPr>
              <w:t xml:space="preserve">초록입홍합 추출 오일 (리프리놀)</w:t>
            </w:r>
            <w:r w:rsidDel="00000000" w:rsidR="00000000" w:rsidRPr="00000000">
              <w:rPr>
                <w:rFonts w:ascii="Arial" w:cs="Arial" w:eastAsia="Arial" w:hAnsi="Arial"/>
                <w:color w:val="1f1f1f"/>
                <w:rtl w:val="0"/>
              </w:rPr>
              <w:t xml:space="preserve"> + </w:t>
            </w:r>
            <w:r w:rsidDel="00000000" w:rsidR="00000000" w:rsidRPr="00000000">
              <w:rPr>
                <w:rFonts w:ascii="Arial Unicode MS" w:cs="Arial Unicode MS" w:eastAsia="Arial Unicode MS" w:hAnsi="Arial Unicode MS"/>
                <w:b w:val="1"/>
                <w:bCs w:val="1"/>
                <w:color w:val="1f1f1f"/>
                <w:rtl w:val="0"/>
              </w:rPr>
              <w:t xml:space="preserve">로즈힙 분말 (5g)</w:t>
            </w:r>
          </w:p>
        </w:tc>
      </w:tr>
      <w:tr>
        <w:trPr>
          <w:cantSplit w:val="0"/>
          <w:tblHeader w:val="0"/>
        </w:trPr>
        <w:tc>
          <w:tcPr>
            <w:tcBorders>
              <w:top w:color="c4c7c5" w:space="0" w:sz="6" w:val="single"/>
              <w:left w:color="c4c7c5" w:space="0" w:sz="6" w:val="single"/>
              <w:bottom w:color="c4c7c5" w:space="0" w:sz="6" w:val="single"/>
              <w:right w:color="c4c7c5" w:space="0" w:sz="6" w:val="single"/>
            </w:tcBorders>
            <w:shd w:fill="auto" w:val="clear"/>
            <w:tcMar>
              <w:top w:w="120.0" w:type="dxa"/>
              <w:left w:w="180.0" w:type="dxa"/>
              <w:bottom w:w="120.0" w:type="dxa"/>
              <w:right w:w="180.0" w:type="dxa"/>
            </w:tcMar>
            <w:vAlign w:val="top"/>
          </w:tcPr>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120" w:before="120" w:line="275.9999942779541" w:lineRule="auto"/>
              <w:rPr>
                <w:rFonts w:ascii="Arial" w:cs="Arial" w:eastAsia="Arial" w:hAnsi="Arial"/>
                <w:b w:val="1"/>
                <w:bCs w:val="1"/>
                <w:color w:val="1f1f1f"/>
              </w:rPr>
            </w:pPr>
            <w:r w:rsidDel="00000000" w:rsidR="00000000" w:rsidRPr="00000000">
              <w:rPr>
                <w:rFonts w:ascii="Arial Unicode MS" w:cs="Arial Unicode MS" w:eastAsia="Arial Unicode MS" w:hAnsi="Arial Unicode MS"/>
                <w:b w:val="1"/>
                <w:bCs w:val="1"/>
                <w:color w:val="1f1f1f"/>
                <w:rtl w:val="0"/>
              </w:rPr>
              <w:t xml:space="preserve">폐경 이후 여성 환자 (연골 및 피부 건조 동반)</w:t>
            </w:r>
          </w:p>
        </w:tc>
        <w:tc>
          <w:tcPr>
            <w:tcBorders>
              <w:top w:color="c4c7c5" w:space="0" w:sz="6" w:val="single"/>
              <w:left w:color="c4c7c5" w:space="0" w:sz="6" w:val="single"/>
              <w:bottom w:color="c4c7c5" w:space="0" w:sz="6" w:val="single"/>
              <w:right w:color="c4c7c5" w:space="0" w:sz="6" w:val="single"/>
            </w:tcBorders>
            <w:shd w:fill="auto" w:val="clear"/>
            <w:tcMar>
              <w:top w:w="120.0" w:type="dxa"/>
              <w:left w:w="180.0" w:type="dxa"/>
              <w:bottom w:w="120.0" w:type="dxa"/>
              <w:right w:w="180.0" w:type="dxa"/>
            </w:tcMar>
            <w:vAlign w:val="top"/>
          </w:tcPr>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120" w:before="120" w:line="275.9999942779541" w:lineRule="auto"/>
              <w:rPr>
                <w:rFonts w:ascii="Arial" w:cs="Arial" w:eastAsia="Arial" w:hAnsi="Arial"/>
                <w:color w:val="1f1f1f"/>
              </w:rPr>
            </w:pPr>
            <w:r w:rsidDel="00000000" w:rsidR="00000000" w:rsidRPr="00000000">
              <w:rPr>
                <w:rFonts w:ascii="Arial Unicode MS" w:cs="Arial Unicode MS" w:eastAsia="Arial Unicode MS" w:hAnsi="Arial Unicode MS"/>
                <w:color w:val="1f1f1f"/>
                <w:rtl w:val="0"/>
              </w:rPr>
              <w:t xml:space="preserve">에스트로겐 저하로 인한 관절 연골의 얇아짐 현상 심화, 진피 엘라스틴 파괴 기전 동시 진행</w:t>
            </w:r>
          </w:p>
        </w:tc>
        <w:tc>
          <w:tcPr>
            <w:tcBorders>
              <w:top w:color="c4c7c5" w:space="0" w:sz="6" w:val="single"/>
              <w:left w:color="c4c7c5" w:space="0" w:sz="6" w:val="single"/>
              <w:bottom w:color="c4c7c5" w:space="0" w:sz="6" w:val="single"/>
              <w:right w:color="c4c7c5" w:space="0" w:sz="6" w:val="single"/>
            </w:tcBorders>
            <w:shd w:fill="auto" w:val="clear"/>
            <w:tcMar>
              <w:top w:w="120.0" w:type="dxa"/>
              <w:left w:w="180.0" w:type="dxa"/>
              <w:bottom w:w="120.0" w:type="dxa"/>
              <w:right w:w="180.0" w:type="dxa"/>
            </w:tcMar>
            <w:vAlign w:val="top"/>
          </w:tcPr>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120" w:before="120" w:line="275.9999942779541" w:lineRule="auto"/>
              <w:rPr>
                <w:rFonts w:ascii="Arial" w:cs="Arial" w:eastAsia="Arial" w:hAnsi="Arial"/>
                <w:color w:val="1f1f1f"/>
              </w:rPr>
            </w:pPr>
            <w:r w:rsidDel="00000000" w:rsidR="00000000" w:rsidRPr="00000000">
              <w:rPr>
                <w:rFonts w:ascii="Arial Unicode MS" w:cs="Arial Unicode MS" w:eastAsia="Arial Unicode MS" w:hAnsi="Arial Unicode MS"/>
                <w:color w:val="1f1f1f"/>
                <w:rtl w:val="0"/>
              </w:rPr>
              <w:t xml:space="preserve">이중 안티에이징: 관절 연골의 히알루론산 재생 자극 및 진피 탄력 단백질 붕괴 방어</w:t>
            </w:r>
          </w:p>
        </w:tc>
        <w:tc>
          <w:tcPr>
            <w:tcBorders>
              <w:top w:color="c4c7c5" w:space="0" w:sz="6" w:val="single"/>
              <w:left w:color="c4c7c5" w:space="0" w:sz="6" w:val="single"/>
              <w:bottom w:color="c4c7c5" w:space="0" w:sz="6" w:val="single"/>
              <w:right w:color="c4c7c5" w:space="0" w:sz="6" w:val="single"/>
            </w:tcBorders>
            <w:shd w:fill="auto" w:val="clear"/>
            <w:tcMar>
              <w:top w:w="120.0" w:type="dxa"/>
              <w:left w:w="180.0" w:type="dxa"/>
              <w:bottom w:w="120.0" w:type="dxa"/>
              <w:right w:w="180.0" w:type="dxa"/>
            </w:tcMar>
            <w:vAlign w:val="top"/>
          </w:tcPr>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120" w:before="120" w:line="275.9999942779541" w:lineRule="auto"/>
              <w:rPr>
                <w:rFonts w:ascii="Arial" w:cs="Arial" w:eastAsia="Arial" w:hAnsi="Arial"/>
                <w:b w:val="1"/>
                <w:bCs w:val="1"/>
                <w:color w:val="1f1f1f"/>
              </w:rPr>
            </w:pPr>
            <w:r w:rsidDel="00000000" w:rsidR="00000000" w:rsidRPr="00000000">
              <w:rPr>
                <w:rFonts w:ascii="Arial Unicode MS" w:cs="Arial Unicode MS" w:eastAsia="Arial Unicode MS" w:hAnsi="Arial Unicode MS"/>
                <w:b w:val="1"/>
                <w:bCs w:val="1"/>
                <w:color w:val="1f1f1f"/>
                <w:rtl w:val="0"/>
              </w:rPr>
              <w:t xml:space="preserve">NAG (N-아세틸글루코사민 500~1000mg)</w:t>
            </w:r>
            <w:r w:rsidDel="00000000" w:rsidR="00000000" w:rsidRPr="00000000">
              <w:rPr>
                <w:rFonts w:ascii="Arial" w:cs="Arial" w:eastAsia="Arial" w:hAnsi="Arial"/>
                <w:color w:val="1f1f1f"/>
                <w:rtl w:val="0"/>
              </w:rPr>
              <w:t xml:space="preserve"> + </w:t>
            </w:r>
            <w:r w:rsidDel="00000000" w:rsidR="00000000" w:rsidRPr="00000000">
              <w:rPr>
                <w:rFonts w:ascii="Arial Unicode MS" w:cs="Arial Unicode MS" w:eastAsia="Arial Unicode MS" w:hAnsi="Arial Unicode MS"/>
                <w:b w:val="1"/>
                <w:bCs w:val="1"/>
                <w:color w:val="1f1f1f"/>
                <w:rtl w:val="0"/>
              </w:rPr>
              <w:t xml:space="preserve">연어 코 유래 프로테오글리칸</w:t>
            </w:r>
          </w:p>
        </w:tc>
      </w:tr>
    </w:tbl>
    <w:p w:rsidR="00000000" w:rsidDel="00000000" w:rsidP="00000000" w:rsidRDefault="00000000" w:rsidRPr="00000000" w14:paraId="0000005A">
      <w:pPr>
        <w:pStyle w:val="Heading3"/>
        <w:pBdr>
          <w:top w:space="0" w:sz="0" w:val="nil"/>
          <w:left w:space="0" w:sz="0" w:val="nil"/>
          <w:bottom w:space="0" w:sz="0" w:val="nil"/>
          <w:right w:space="0" w:sz="0" w:val="nil"/>
          <w:between w:space="0" w:sz="0" w:val="nil"/>
        </w:pBdr>
        <w:shd w:fill="auto" w:val="clear"/>
        <w:spacing w:after="120" w:before="480" w:line="275.9999942779541" w:lineRule="auto"/>
        <w:rPr>
          <w:rFonts w:ascii="Arial" w:cs="Arial" w:eastAsia="Arial" w:hAnsi="Arial"/>
          <w:color w:val="1f1f1f"/>
        </w:rPr>
      </w:pPr>
      <w:r w:rsidDel="00000000" w:rsidR="00000000" w:rsidRPr="00000000">
        <w:rPr>
          <w:rFonts w:ascii="Arial Unicode MS" w:cs="Arial Unicode MS" w:eastAsia="Arial Unicode MS" w:hAnsi="Arial Unicode MS"/>
          <w:color w:val="1f1f1f"/>
          <w:rtl w:val="0"/>
        </w:rPr>
        <w:t xml:space="preserve">[표 2] 기저 질환자를 위한 절대 금기 및 안전 처방 가이드</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1f1f1f"/>
        </w:rPr>
      </w:pPr>
      <w:r w:rsidDel="00000000" w:rsidR="00000000" w:rsidRPr="00000000">
        <w:rPr>
          <w:rFonts w:ascii="Arial Unicode MS" w:cs="Arial Unicode MS" w:eastAsia="Arial Unicode MS" w:hAnsi="Arial Unicode MS"/>
          <w:color w:val="1f1f1f"/>
          <w:rtl w:val="0"/>
        </w:rPr>
        <w:t xml:space="preserve">임상 영양학적 개입 시 효능의 극대화만큼이나 뼈저리게 고려해야 할 최우선 가치는 바로 의인성 부작용이나 기저 질환의 치명적인 악화를 막는 '안전성 확보(Safety First)'다. 의료인과 소비자는 약효 성분에 가려진 이면의 대사 교란 리스크를 철저히 스크리닝해야 한다.</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1f1f1f"/>
        </w:rPr>
      </w:pPr>
      <w:r w:rsidDel="00000000" w:rsidR="00000000" w:rsidRPr="00000000">
        <w:rPr>
          <w:rtl w:val="0"/>
        </w:rPr>
      </w:r>
    </w:p>
    <w:tbl>
      <w:tblPr>
        <w:tblStyle w:val="Table2"/>
        <w:tblW w:w="9360.0" w:type="dxa"/>
        <w:jc w:val="left"/>
        <w:tblBorders>
          <w:top w:color="c4c7c5" w:space="0" w:sz="6" w:val="single"/>
          <w:left w:color="c4c7c5" w:space="0" w:sz="6" w:val="single"/>
          <w:bottom w:color="c4c7c5" w:space="0" w:sz="6" w:val="single"/>
          <w:right w:color="c4c7c5" w:space="0" w:sz="6" w:val="single"/>
          <w:insideH w:color="c4c7c5" w:space="0" w:sz="6" w:val="single"/>
          <w:insideV w:color="c4c7c5"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120" w:before="120" w:line="275.9999942779541" w:lineRule="auto"/>
              <w:rPr>
                <w:rFonts w:ascii="Arial" w:cs="Arial" w:eastAsia="Arial" w:hAnsi="Arial"/>
                <w:b w:val="1"/>
                <w:bCs w:val="1"/>
                <w:color w:val="1f1f1f"/>
                <w:shd w:fill="auto" w:val="clear"/>
              </w:rPr>
            </w:pPr>
            <w:r w:rsidDel="00000000" w:rsidR="00000000" w:rsidRPr="00000000">
              <w:rPr>
                <w:rFonts w:ascii="Arial Unicode MS" w:cs="Arial Unicode MS" w:eastAsia="Arial Unicode MS" w:hAnsi="Arial Unicode MS"/>
                <w:b w:val="1"/>
                <w:bCs w:val="1"/>
                <w:color w:val="1f1f1f"/>
                <w:shd w:fill="auto" w:val="clear"/>
                <w:rtl w:val="0"/>
              </w:rPr>
              <w:t xml:space="preserve">환자의 기저 질환 및 특이 체질 상태</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120" w:before="120" w:line="275.9999942779541" w:lineRule="auto"/>
              <w:rPr>
                <w:rFonts w:ascii="Arial" w:cs="Arial" w:eastAsia="Arial" w:hAnsi="Arial"/>
                <w:b w:val="1"/>
                <w:bCs w:val="1"/>
                <w:color w:val="1f1f1f"/>
                <w:shd w:fill="auto" w:val="clear"/>
              </w:rPr>
            </w:pPr>
            <w:r w:rsidDel="00000000" w:rsidR="00000000" w:rsidRPr="00000000">
              <w:rPr>
                <w:rFonts w:ascii="Arial Unicode MS" w:cs="Arial Unicode MS" w:eastAsia="Arial Unicode MS" w:hAnsi="Arial Unicode MS"/>
                <w:b w:val="1"/>
                <w:bCs w:val="1"/>
                <w:color w:val="1f1f1f"/>
                <w:shd w:fill="auto" w:val="clear"/>
                <w:rtl w:val="0"/>
              </w:rPr>
              <w:t xml:space="preserve">절대 피해야 할 금기 성분 (치명적 부작용 리스크)</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120" w:before="120" w:line="275.9999942779541" w:lineRule="auto"/>
              <w:rPr>
                <w:rFonts w:ascii="Arial" w:cs="Arial" w:eastAsia="Arial" w:hAnsi="Arial"/>
                <w:b w:val="1"/>
                <w:bCs w:val="1"/>
                <w:color w:val="1f1f1f"/>
                <w:shd w:fill="auto" w:val="clear"/>
              </w:rPr>
            </w:pPr>
            <w:r w:rsidDel="00000000" w:rsidR="00000000" w:rsidRPr="00000000">
              <w:rPr>
                <w:rFonts w:ascii="Arial Unicode MS" w:cs="Arial Unicode MS" w:eastAsia="Arial Unicode MS" w:hAnsi="Arial Unicode MS"/>
                <w:b w:val="1"/>
                <w:bCs w:val="1"/>
                <w:color w:val="1f1f1f"/>
                <w:shd w:fill="auto" w:val="clear"/>
                <w:rtl w:val="0"/>
              </w:rPr>
              <w:t xml:space="preserve">의학적 주의 및 간헐적 모니터링 필요 성분</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120" w:before="120" w:line="275.9999942779541" w:lineRule="auto"/>
              <w:rPr>
                <w:rFonts w:ascii="Arial" w:cs="Arial" w:eastAsia="Arial" w:hAnsi="Arial"/>
                <w:b w:val="1"/>
                <w:bCs w:val="1"/>
                <w:color w:val="1f1f1f"/>
                <w:shd w:fill="auto" w:val="clear"/>
              </w:rPr>
            </w:pPr>
            <w:r w:rsidDel="00000000" w:rsidR="00000000" w:rsidRPr="00000000">
              <w:rPr>
                <w:rFonts w:ascii="Arial Unicode MS" w:cs="Arial Unicode MS" w:eastAsia="Arial Unicode MS" w:hAnsi="Arial Unicode MS"/>
                <w:b w:val="1"/>
                <w:bCs w:val="1"/>
                <w:color w:val="1f1f1f"/>
                <w:shd w:fill="auto" w:val="clear"/>
                <w:rtl w:val="0"/>
              </w:rPr>
              <w:t xml:space="preserve">안전하게 투여 가능한 추천 대체 성분</w:t>
            </w:r>
          </w:p>
        </w:tc>
      </w:tr>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120" w:before="120" w:line="275.9999942779541" w:lineRule="auto"/>
              <w:rPr>
                <w:rFonts w:ascii="Arial" w:cs="Arial" w:eastAsia="Arial" w:hAnsi="Arial"/>
                <w:b w:val="1"/>
                <w:bCs w:val="1"/>
                <w:color w:val="1f1f1f"/>
                <w:shd w:fill="auto" w:val="clear"/>
              </w:rPr>
            </w:pPr>
            <w:r w:rsidDel="00000000" w:rsidR="00000000" w:rsidRPr="00000000">
              <w:rPr>
                <w:rFonts w:ascii="Arial Unicode MS" w:cs="Arial Unicode MS" w:eastAsia="Arial Unicode MS" w:hAnsi="Arial Unicode MS"/>
                <w:b w:val="1"/>
                <w:bCs w:val="1"/>
                <w:color w:val="1f1f1f"/>
                <w:shd w:fill="auto" w:val="clear"/>
                <w:rtl w:val="0"/>
              </w:rPr>
              <w:t xml:space="preserve">중증 당뇨병 (인슐린 저항성, 혈당 조절 불량자)</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444746"/>
                <w:sz w:val="24"/>
                <w:szCs w:val="24"/>
                <w:vertAlign w:val="superscript"/>
              </w:rPr>
            </w:pPr>
            <w:r w:rsidDel="00000000" w:rsidR="00000000" w:rsidRPr="00000000">
              <w:rPr>
                <w:rFonts w:ascii="Arial Unicode MS" w:cs="Arial Unicode MS" w:eastAsia="Arial Unicode MS" w:hAnsi="Arial Unicode MS"/>
                <w:b w:val="1"/>
                <w:bCs w:val="1"/>
                <w:color w:val="1f1f1f"/>
                <w:shd w:fill="auto" w:val="clear"/>
                <w:rtl w:val="0"/>
              </w:rPr>
              <w:t xml:space="preserve">일반 글루코사민 (공복 혈당 및 당화혈색소 급격 악화 유발 우려)</w:t>
            </w:r>
            <w:r w:rsidDel="00000000" w:rsidR="00000000" w:rsidRPr="00000000">
              <w:rPr>
                <w:rFonts w:ascii="Arial" w:cs="Arial" w:eastAsia="Arial" w:hAnsi="Arial"/>
                <w:color w:val="1f1f1f"/>
                <w:shd w:fill="auto" w:val="clear"/>
                <w:rtl w:val="0"/>
              </w:rPr>
              <w:t xml:space="preserve"> </w:t>
            </w:r>
            <w:r w:rsidDel="00000000" w:rsidR="00000000" w:rsidRPr="00000000">
              <w:rPr>
                <w:rFonts w:ascii="Arial" w:cs="Arial" w:eastAsia="Arial" w:hAnsi="Arial"/>
                <w:color w:val="444746"/>
                <w:sz w:val="24"/>
                <w:szCs w:val="24"/>
                <w:vertAlign w:val="superscript"/>
                <w:rtl w:val="0"/>
              </w:rPr>
              <w:t xml:space="preserve">1</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120" w:before="120" w:line="275.9999942779541" w:lineRule="auto"/>
              <w:rPr>
                <w:rFonts w:ascii="Arial" w:cs="Arial" w:eastAsia="Arial" w:hAnsi="Arial"/>
                <w:color w:val="1f1f1f"/>
                <w:shd w:fill="auto" w:val="clear"/>
              </w:rPr>
            </w:pPr>
            <w:r w:rsidDel="00000000" w:rsidR="00000000" w:rsidRPr="00000000">
              <w:rPr>
                <w:rFonts w:ascii="Arial Unicode MS" w:cs="Arial Unicode MS" w:eastAsia="Arial Unicode MS" w:hAnsi="Arial Unicode MS"/>
                <w:color w:val="1f1f1f"/>
                <w:shd w:fill="auto" w:val="clear"/>
                <w:rtl w:val="0"/>
              </w:rPr>
              <w:t xml:space="preserve">콘드로이친, 고용량 과일 추출 농축액(당류 포함 시)</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444746"/>
                <w:sz w:val="24"/>
                <w:szCs w:val="24"/>
                <w:vertAlign w:val="superscript"/>
              </w:rPr>
            </w:pPr>
            <w:r w:rsidDel="00000000" w:rsidR="00000000" w:rsidRPr="00000000">
              <w:rPr>
                <w:rFonts w:ascii="Arial Unicode MS" w:cs="Arial Unicode MS" w:eastAsia="Arial Unicode MS" w:hAnsi="Arial Unicode MS"/>
                <w:b w:val="1"/>
                <w:bCs w:val="1"/>
                <w:color w:val="1f1f1f"/>
                <w:shd w:fill="auto" w:val="clear"/>
                <w:rtl w:val="0"/>
              </w:rPr>
              <w:t xml:space="preserve">로즈힙 분말, UC-II</w:t>
            </w:r>
            <w:r w:rsidDel="00000000" w:rsidR="00000000" w:rsidRPr="00000000">
              <w:rPr>
                <w:rFonts w:ascii="Arial Unicode MS" w:cs="Arial Unicode MS" w:eastAsia="Arial Unicode MS" w:hAnsi="Arial Unicode MS"/>
                <w:color w:val="1f1f1f"/>
                <w:shd w:fill="auto" w:val="clear"/>
                <w:rtl w:val="0"/>
              </w:rPr>
              <w:t xml:space="preserve"> (혈당 대사 경로에 전혀 영향 없음) </w:t>
            </w:r>
            <w:r w:rsidDel="00000000" w:rsidR="00000000" w:rsidRPr="00000000">
              <w:rPr>
                <w:rFonts w:ascii="Arial" w:cs="Arial" w:eastAsia="Arial" w:hAnsi="Arial"/>
                <w:color w:val="444746"/>
                <w:sz w:val="24"/>
                <w:szCs w:val="24"/>
                <w:vertAlign w:val="superscript"/>
                <w:rtl w:val="0"/>
              </w:rPr>
              <w:t xml:space="preserve">19</w:t>
            </w:r>
          </w:p>
        </w:tc>
      </w:tr>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120" w:before="120" w:line="275.9999942779541" w:lineRule="auto"/>
              <w:rPr>
                <w:rFonts w:ascii="Arial" w:cs="Arial" w:eastAsia="Arial" w:hAnsi="Arial"/>
                <w:b w:val="1"/>
                <w:bCs w:val="1"/>
                <w:color w:val="1f1f1f"/>
                <w:shd w:fill="auto" w:val="clear"/>
              </w:rPr>
            </w:pPr>
            <w:r w:rsidDel="00000000" w:rsidR="00000000" w:rsidRPr="00000000">
              <w:rPr>
                <w:rFonts w:ascii="Arial Unicode MS" w:cs="Arial Unicode MS" w:eastAsia="Arial Unicode MS" w:hAnsi="Arial Unicode MS"/>
                <w:b w:val="1"/>
                <w:bCs w:val="1"/>
                <w:color w:val="1f1f1f"/>
                <w:shd w:fill="auto" w:val="clear"/>
                <w:rtl w:val="0"/>
              </w:rPr>
              <w:t xml:space="preserve">심혈관계 질환 (와파린, 아스피린 등 항응고제 복용자)</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120" w:before="120" w:line="275.9999942779541" w:lineRule="auto"/>
              <w:rPr>
                <w:rFonts w:ascii="Arial" w:cs="Arial" w:eastAsia="Arial" w:hAnsi="Arial"/>
                <w:color w:val="1f1f1f"/>
                <w:shd w:fill="auto" w:val="clear"/>
              </w:rPr>
            </w:pPr>
            <w:r w:rsidDel="00000000" w:rsidR="00000000" w:rsidRPr="00000000">
              <w:rPr>
                <w:rFonts w:ascii="Arial Unicode MS" w:cs="Arial Unicode MS" w:eastAsia="Arial Unicode MS" w:hAnsi="Arial Unicode MS"/>
                <w:color w:val="1f1f1f"/>
                <w:shd w:fill="auto" w:val="clear"/>
                <w:rtl w:val="0"/>
              </w:rPr>
              <w:t xml:space="preserve">없음</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1f1f1f"/>
                <w:shd w:fill="auto" w:val="clear"/>
              </w:rPr>
            </w:pPr>
            <w:r w:rsidDel="00000000" w:rsidR="00000000" w:rsidRPr="00000000">
              <w:rPr>
                <w:rFonts w:ascii="Arial Unicode MS" w:cs="Arial Unicode MS" w:eastAsia="Arial Unicode MS" w:hAnsi="Arial Unicode MS"/>
                <w:b w:val="1"/>
                <w:bCs w:val="1"/>
                <w:color w:val="1f1f1f"/>
                <w:shd w:fill="auto" w:val="clear"/>
                <w:rtl w:val="0"/>
              </w:rPr>
              <w:t xml:space="preserve">강황 추출물 (혈관 확장 및 지혈 지연으로 내부 출혈 야기 위험)</w:t>
            </w:r>
            <w:r w:rsidDel="00000000" w:rsidR="00000000" w:rsidRPr="00000000">
              <w:rPr>
                <w:rFonts w:ascii="Arial" w:cs="Arial" w:eastAsia="Arial" w:hAnsi="Arial"/>
                <w:color w:val="1f1f1f"/>
                <w:shd w:fill="auto" w:val="clear"/>
                <w:rtl w:val="0"/>
              </w:rPr>
              <w:t xml:space="preserve"> </w:t>
            </w:r>
            <w:r w:rsidDel="00000000" w:rsidR="00000000" w:rsidRPr="00000000">
              <w:rPr>
                <w:rFonts w:ascii="Arial" w:cs="Arial" w:eastAsia="Arial" w:hAnsi="Arial"/>
                <w:color w:val="444746"/>
                <w:sz w:val="24"/>
                <w:szCs w:val="24"/>
                <w:vertAlign w:val="superscript"/>
                <w:rtl w:val="0"/>
              </w:rPr>
              <w:t xml:space="preserve">31</w:t>
            </w:r>
            <w:r w:rsidDel="00000000" w:rsidR="00000000" w:rsidRPr="00000000">
              <w:rPr>
                <w:rFonts w:ascii="Arial Unicode MS" w:cs="Arial Unicode MS" w:eastAsia="Arial Unicode MS" w:hAnsi="Arial Unicode MS"/>
                <w:color w:val="1f1f1f"/>
                <w:shd w:fill="auto" w:val="clear"/>
                <w:rtl w:val="0"/>
              </w:rPr>
              <w:t xml:space="preserve">, 초고용량 오메가-3 지질류</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120" w:before="120" w:line="275.9999942779541" w:lineRule="auto"/>
              <w:rPr>
                <w:rFonts w:ascii="Arial" w:cs="Arial" w:eastAsia="Arial" w:hAnsi="Arial"/>
                <w:color w:val="1f1f1f"/>
                <w:shd w:fill="auto" w:val="clear"/>
              </w:rPr>
            </w:pPr>
            <w:r w:rsidDel="00000000" w:rsidR="00000000" w:rsidRPr="00000000">
              <w:rPr>
                <w:rFonts w:ascii="Arial Unicode MS" w:cs="Arial Unicode MS" w:eastAsia="Arial Unicode MS" w:hAnsi="Arial Unicode MS"/>
                <w:color w:val="1f1f1f"/>
                <w:shd w:fill="auto" w:val="clear"/>
                <w:rtl w:val="0"/>
              </w:rPr>
              <w:t xml:space="preserve">콘드로이친(소 연골), 연어 유래 프로테오글리칸, MSM</w:t>
            </w:r>
          </w:p>
        </w:tc>
      </w:tr>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120" w:before="120" w:line="275.9999942779541" w:lineRule="auto"/>
              <w:rPr>
                <w:rFonts w:ascii="Arial" w:cs="Arial" w:eastAsia="Arial" w:hAnsi="Arial"/>
                <w:b w:val="1"/>
                <w:bCs w:val="1"/>
                <w:color w:val="1f1f1f"/>
                <w:shd w:fill="auto" w:val="clear"/>
              </w:rPr>
            </w:pPr>
            <w:r w:rsidDel="00000000" w:rsidR="00000000" w:rsidRPr="00000000">
              <w:rPr>
                <w:rFonts w:ascii="Arial Unicode MS" w:cs="Arial Unicode MS" w:eastAsia="Arial Unicode MS" w:hAnsi="Arial Unicode MS"/>
                <w:b w:val="1"/>
                <w:bCs w:val="1"/>
                <w:color w:val="1f1f1f"/>
                <w:shd w:fill="auto" w:val="clear"/>
                <w:rtl w:val="0"/>
              </w:rPr>
              <w:t xml:space="preserve">갑각류 및 특정 해산물 중증 알레르기 체질</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444746"/>
                <w:sz w:val="24"/>
                <w:szCs w:val="24"/>
                <w:vertAlign w:val="superscript"/>
              </w:rPr>
            </w:pPr>
            <w:r w:rsidDel="00000000" w:rsidR="00000000" w:rsidRPr="00000000">
              <w:rPr>
                <w:rFonts w:ascii="Arial Unicode MS" w:cs="Arial Unicode MS" w:eastAsia="Arial Unicode MS" w:hAnsi="Arial Unicode MS"/>
                <w:b w:val="1"/>
                <w:bCs w:val="1"/>
                <w:color w:val="1f1f1f"/>
                <w:shd w:fill="auto" w:val="clear"/>
                <w:rtl w:val="0"/>
              </w:rPr>
              <w:t xml:space="preserve">글루코사민, NAG (게·새우 껍질 유래로 아나필락시스 쇼크 유발 위험)</w:t>
            </w:r>
            <w:r w:rsidDel="00000000" w:rsidR="00000000" w:rsidRPr="00000000">
              <w:rPr>
                <w:rFonts w:ascii="Arial" w:cs="Arial" w:eastAsia="Arial" w:hAnsi="Arial"/>
                <w:color w:val="1f1f1f"/>
                <w:shd w:fill="auto" w:val="clear"/>
                <w:rtl w:val="0"/>
              </w:rPr>
              <w:t xml:space="preserve"> </w:t>
            </w:r>
            <w:r w:rsidDel="00000000" w:rsidR="00000000" w:rsidRPr="00000000">
              <w:rPr>
                <w:rFonts w:ascii="Arial" w:cs="Arial" w:eastAsia="Arial" w:hAnsi="Arial"/>
                <w:color w:val="444746"/>
                <w:sz w:val="24"/>
                <w:szCs w:val="24"/>
                <w:vertAlign w:val="superscript"/>
                <w:rtl w:val="0"/>
              </w:rPr>
              <w:t xml:space="preserve">11</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120" w:before="120" w:line="275.9999942779541" w:lineRule="auto"/>
              <w:rPr>
                <w:rFonts w:ascii="Arial" w:cs="Arial" w:eastAsia="Arial" w:hAnsi="Arial"/>
                <w:color w:val="1f1f1f"/>
                <w:shd w:fill="auto" w:val="clear"/>
              </w:rPr>
            </w:pPr>
            <w:r w:rsidDel="00000000" w:rsidR="00000000" w:rsidRPr="00000000">
              <w:rPr>
                <w:rFonts w:ascii="Arial Unicode MS" w:cs="Arial Unicode MS" w:eastAsia="Arial Unicode MS" w:hAnsi="Arial Unicode MS"/>
                <w:color w:val="1f1f1f"/>
                <w:shd w:fill="auto" w:val="clear"/>
                <w:rtl w:val="0"/>
              </w:rPr>
              <w:t xml:space="preserve">초록입홍합 추출 오일 (동일한 어패류 특이 교차 항원 반응 가능성 우려)</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after="120" w:before="120" w:line="275.9999942779541" w:lineRule="auto"/>
              <w:rPr>
                <w:rFonts w:ascii="Arial" w:cs="Arial" w:eastAsia="Arial" w:hAnsi="Arial"/>
                <w:color w:val="1f1f1f"/>
                <w:shd w:fill="auto" w:val="clear"/>
              </w:rPr>
            </w:pPr>
            <w:r w:rsidDel="00000000" w:rsidR="00000000" w:rsidRPr="00000000">
              <w:rPr>
                <w:rFonts w:ascii="Arial Unicode MS" w:cs="Arial Unicode MS" w:eastAsia="Arial Unicode MS" w:hAnsi="Arial Unicode MS"/>
                <w:color w:val="1f1f1f"/>
                <w:shd w:fill="auto" w:val="clear"/>
                <w:rtl w:val="0"/>
              </w:rPr>
              <w:t xml:space="preserve">콘드로이친(소 연골 동물성), 식물성 보스웰리아, 식물 유래 로즈힙 분말</w:t>
            </w:r>
          </w:p>
        </w:tc>
      </w:tr>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after="120" w:before="120" w:line="275.9999942779541" w:lineRule="auto"/>
              <w:rPr>
                <w:rFonts w:ascii="Arial" w:cs="Arial" w:eastAsia="Arial" w:hAnsi="Arial"/>
                <w:b w:val="1"/>
                <w:bCs w:val="1"/>
                <w:color w:val="1f1f1f"/>
                <w:shd w:fill="auto" w:val="clear"/>
              </w:rPr>
            </w:pPr>
            <w:r w:rsidDel="00000000" w:rsidR="00000000" w:rsidRPr="00000000">
              <w:rPr>
                <w:rFonts w:ascii="Arial Unicode MS" w:cs="Arial Unicode MS" w:eastAsia="Arial Unicode MS" w:hAnsi="Arial Unicode MS"/>
                <w:b w:val="1"/>
                <w:bCs w:val="1"/>
                <w:color w:val="1f1f1f"/>
                <w:shd w:fill="auto" w:val="clear"/>
                <w:rtl w:val="0"/>
              </w:rPr>
              <w:t xml:space="preserve">만성 위궤양, 크론병 및 중증 위장관 점막 손상 환자</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444746"/>
                <w:sz w:val="24"/>
                <w:szCs w:val="24"/>
                <w:vertAlign w:val="superscript"/>
              </w:rPr>
            </w:pPr>
            <w:r w:rsidDel="00000000" w:rsidR="00000000" w:rsidRPr="00000000">
              <w:rPr>
                <w:rFonts w:ascii="Arial Unicode MS" w:cs="Arial Unicode MS" w:eastAsia="Arial Unicode MS" w:hAnsi="Arial Unicode MS"/>
                <w:b w:val="1"/>
                <w:bCs w:val="1"/>
                <w:color w:val="1f1f1f"/>
                <w:shd w:fill="auto" w:val="clear"/>
                <w:rtl w:val="0"/>
              </w:rPr>
              <w:t xml:space="preserve">보스웰리아 과다 장기 복용 (위 점막 직접 자극으로 구토 및 궤양 천공 유발 위험)</w:t>
            </w:r>
            <w:r w:rsidDel="00000000" w:rsidR="00000000" w:rsidRPr="00000000">
              <w:rPr>
                <w:rFonts w:ascii="Arial" w:cs="Arial" w:eastAsia="Arial" w:hAnsi="Arial"/>
                <w:color w:val="1f1f1f"/>
                <w:shd w:fill="auto" w:val="clear"/>
                <w:rtl w:val="0"/>
              </w:rPr>
              <w:t xml:space="preserve"> </w:t>
            </w:r>
            <w:r w:rsidDel="00000000" w:rsidR="00000000" w:rsidRPr="00000000">
              <w:rPr>
                <w:rFonts w:ascii="Arial" w:cs="Arial" w:eastAsia="Arial" w:hAnsi="Arial"/>
                <w:color w:val="444746"/>
                <w:sz w:val="24"/>
                <w:szCs w:val="24"/>
                <w:vertAlign w:val="superscript"/>
                <w:rtl w:val="0"/>
              </w:rPr>
              <w:t xml:space="preserve">22</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444746"/>
                <w:sz w:val="24"/>
                <w:szCs w:val="24"/>
                <w:vertAlign w:val="superscript"/>
              </w:rPr>
            </w:pPr>
            <w:r w:rsidDel="00000000" w:rsidR="00000000" w:rsidRPr="00000000">
              <w:rPr>
                <w:rFonts w:ascii="Arial Unicode MS" w:cs="Arial Unicode MS" w:eastAsia="Arial Unicode MS" w:hAnsi="Arial Unicode MS"/>
                <w:color w:val="1f1f1f"/>
                <w:shd w:fill="auto" w:val="clear"/>
                <w:rtl w:val="0"/>
              </w:rPr>
              <w:t xml:space="preserve">일반 글루코사민 및 추출 분말류 전반 (공복 시 극심한 속쓰림 유발 가능성) </w:t>
            </w:r>
            <w:r w:rsidDel="00000000" w:rsidR="00000000" w:rsidRPr="00000000">
              <w:rPr>
                <w:rFonts w:ascii="Arial" w:cs="Arial" w:eastAsia="Arial" w:hAnsi="Arial"/>
                <w:color w:val="444746"/>
                <w:sz w:val="24"/>
                <w:szCs w:val="24"/>
                <w:vertAlign w:val="superscript"/>
                <w:rtl w:val="0"/>
              </w:rPr>
              <w:t xml:space="preserve">11</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120" w:before="120" w:line="275.9999942779541" w:lineRule="auto"/>
              <w:rPr>
                <w:rFonts w:ascii="Arial" w:cs="Arial" w:eastAsia="Arial" w:hAnsi="Arial"/>
                <w:color w:val="1f1f1f"/>
                <w:shd w:fill="auto" w:val="clear"/>
              </w:rPr>
            </w:pPr>
            <w:r w:rsidDel="00000000" w:rsidR="00000000" w:rsidRPr="00000000">
              <w:rPr>
                <w:rFonts w:ascii="Arial" w:cs="Arial" w:eastAsia="Arial" w:hAnsi="Arial"/>
                <w:b w:val="1"/>
                <w:bCs w:val="1"/>
                <w:color w:val="1f1f1f"/>
                <w:shd w:fill="auto" w:val="clear"/>
                <w:rtl w:val="0"/>
              </w:rPr>
              <w:t xml:space="preserve">UC-II</w:t>
            </w:r>
            <w:r w:rsidDel="00000000" w:rsidR="00000000" w:rsidRPr="00000000">
              <w:rPr>
                <w:rFonts w:ascii="Arial Unicode MS" w:cs="Arial Unicode MS" w:eastAsia="Arial Unicode MS" w:hAnsi="Arial Unicode MS"/>
                <w:color w:val="1f1f1f"/>
                <w:shd w:fill="auto" w:val="clear"/>
                <w:rtl w:val="0"/>
              </w:rPr>
              <w:t xml:space="preserve"> (하루 단 40mg의 극소량 투여로 위장관 기계적, 화학적 부담 원천 배제)</w:t>
            </w:r>
          </w:p>
        </w:tc>
      </w:tr>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120" w:before="120" w:line="275.9999942779541" w:lineRule="auto"/>
              <w:rPr>
                <w:rFonts w:ascii="Arial" w:cs="Arial" w:eastAsia="Arial" w:hAnsi="Arial"/>
                <w:b w:val="1"/>
                <w:bCs w:val="1"/>
                <w:color w:val="1f1f1f"/>
                <w:shd w:fill="auto" w:val="clear"/>
              </w:rPr>
            </w:pPr>
            <w:r w:rsidDel="00000000" w:rsidR="00000000" w:rsidRPr="00000000">
              <w:rPr>
                <w:rFonts w:ascii="Arial Unicode MS" w:cs="Arial Unicode MS" w:eastAsia="Arial Unicode MS" w:hAnsi="Arial Unicode MS"/>
                <w:b w:val="1"/>
                <w:bCs w:val="1"/>
                <w:color w:val="1f1f1f"/>
                <w:shd w:fill="auto" w:val="clear"/>
                <w:rtl w:val="0"/>
              </w:rPr>
              <w:t xml:space="preserve">임산부 및 모유 수유를 진행 중인 산모, 태아 및 유아</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after="120" w:before="120" w:line="275.9999942779541" w:lineRule="auto"/>
              <w:rPr>
                <w:rFonts w:ascii="Arial" w:cs="Arial" w:eastAsia="Arial" w:hAnsi="Arial"/>
                <w:color w:val="1f1f1f"/>
                <w:shd w:fill="auto" w:val="clear"/>
              </w:rPr>
            </w:pPr>
            <w:r w:rsidDel="00000000" w:rsidR="00000000" w:rsidRPr="00000000">
              <w:rPr>
                <w:rFonts w:ascii="Arial Unicode MS" w:cs="Arial Unicode MS" w:eastAsia="Arial Unicode MS" w:hAnsi="Arial Unicode MS"/>
                <w:color w:val="1f1f1f"/>
                <w:shd w:fill="auto" w:val="clear"/>
                <w:rtl w:val="0"/>
              </w:rPr>
              <w:t xml:space="preserve">없음</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444746"/>
                <w:sz w:val="24"/>
                <w:szCs w:val="24"/>
                <w:vertAlign w:val="superscript"/>
              </w:rPr>
            </w:pPr>
            <w:r w:rsidDel="00000000" w:rsidR="00000000" w:rsidRPr="00000000">
              <w:rPr>
                <w:rFonts w:ascii="Arial Unicode MS" w:cs="Arial Unicode MS" w:eastAsia="Arial Unicode MS" w:hAnsi="Arial Unicode MS"/>
                <w:b w:val="1"/>
                <w:bCs w:val="1"/>
                <w:color w:val="1f1f1f"/>
                <w:shd w:fill="auto" w:val="clear"/>
                <w:rtl w:val="0"/>
              </w:rPr>
              <w:t xml:space="preserve">기능성 허브 원료 전반</w:t>
            </w:r>
            <w:r w:rsidDel="00000000" w:rsidR="00000000" w:rsidRPr="00000000">
              <w:rPr>
                <w:rFonts w:ascii="Arial Unicode MS" w:cs="Arial Unicode MS" w:eastAsia="Arial Unicode MS" w:hAnsi="Arial Unicode MS"/>
                <w:color w:val="1f1f1f"/>
                <w:shd w:fill="auto" w:val="clear"/>
                <w:rtl w:val="0"/>
              </w:rPr>
              <w:t xml:space="preserve"> (보스웰리아, 글루코사민 등 동물/식물 추출물 모두 태아 안정성 데이터 전무, 자궁 수축 유발 우려) </w:t>
            </w:r>
            <w:r w:rsidDel="00000000" w:rsidR="00000000" w:rsidRPr="00000000">
              <w:rPr>
                <w:rFonts w:ascii="Arial" w:cs="Arial" w:eastAsia="Arial" w:hAnsi="Arial"/>
                <w:color w:val="444746"/>
                <w:sz w:val="24"/>
                <w:szCs w:val="24"/>
                <w:vertAlign w:val="superscript"/>
                <w:rtl w:val="0"/>
              </w:rPr>
              <w:t xml:space="preserve">11</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120" w:before="120" w:line="275.9999942779541" w:lineRule="auto"/>
              <w:rPr>
                <w:rFonts w:ascii="Arial" w:cs="Arial" w:eastAsia="Arial" w:hAnsi="Arial"/>
                <w:color w:val="1f1f1f"/>
                <w:shd w:fill="auto" w:val="clear"/>
              </w:rPr>
            </w:pPr>
            <w:r w:rsidDel="00000000" w:rsidR="00000000" w:rsidRPr="00000000">
              <w:rPr>
                <w:rFonts w:ascii="Arial Unicode MS" w:cs="Arial Unicode MS" w:eastAsia="Arial Unicode MS" w:hAnsi="Arial Unicode MS"/>
                <w:color w:val="1f1f1f"/>
                <w:shd w:fill="auto" w:val="clear"/>
                <w:rtl w:val="0"/>
              </w:rPr>
              <w:t xml:space="preserve">단일 구조의 칼슘, 비타민 D 복합체 등 전문의의 산전 처방 가이드라인에 등재된 약물로 한정</w:t>
            </w:r>
          </w:p>
        </w:tc>
      </w:tr>
    </w:tbl>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i w:val="1"/>
          <w:iCs w:val="1"/>
          <w:color w:val="1f1f1f"/>
        </w:rPr>
      </w:pPr>
      <w:r w:rsidDel="00000000" w:rsidR="00000000" w:rsidRPr="00000000">
        <w:rPr>
          <w:rFonts w:ascii="Arial Unicode MS" w:cs="Arial Unicode MS" w:eastAsia="Arial Unicode MS" w:hAnsi="Arial Unicode MS"/>
          <w:i w:val="1"/>
          <w:iCs w:val="1"/>
          <w:color w:val="1f1f1f"/>
          <w:rtl w:val="0"/>
        </w:rPr>
        <w:t xml:space="preserve">상기 가이드라인은 대규모 임상 통계와 제약 기반 약동학을 바탕으로 설정된 의학적 기준점이나, 실제 개별 환자에게 투여할 시에는 복용 중인 심혈관, 내분비계 전문의약품과의 복잡한 상호작용(Drug-Drug Interaction)을 면밀히 분석해야 하므로 처방 전 반드시 담당 주치의 또는 임상 약사와의 심층 상담이 선행되어야 한다.</w:t>
      </w:r>
    </w:p>
    <w:p w:rsidR="00000000" w:rsidDel="00000000" w:rsidP="00000000" w:rsidRDefault="00000000" w:rsidRPr="00000000" w14:paraId="00000076">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Arial" w:cs="Arial" w:eastAsia="Arial" w:hAnsi="Arial"/>
          <w:color w:val="1f1f1f"/>
        </w:rPr>
      </w:pPr>
      <w:r w:rsidDel="00000000" w:rsidR="00000000" w:rsidRPr="00000000">
        <w:rPr>
          <w:rFonts w:ascii="Arial Unicode MS" w:cs="Arial Unicode MS" w:eastAsia="Arial Unicode MS" w:hAnsi="Arial Unicode MS"/>
          <w:color w:val="1f1f1f"/>
          <w:rtl w:val="0"/>
        </w:rPr>
        <w:t xml:space="preserve">결론 및 임상적 제언</w:t>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1f1f1f"/>
        </w:rPr>
      </w:pPr>
      <w:r w:rsidDel="00000000" w:rsidR="00000000" w:rsidRPr="00000000">
        <w:rPr>
          <w:rFonts w:ascii="Arial Unicode MS" w:cs="Arial Unicode MS" w:eastAsia="Arial Unicode MS" w:hAnsi="Arial Unicode MS"/>
          <w:color w:val="1f1f1f"/>
          <w:rtl w:val="0"/>
        </w:rPr>
        <w:t xml:space="preserve">퇴행성 관절염으로 대변되는 관절 연골의 붕괴는 노화로 인한 뼈의 단순 마찰을 넘어, 관절강 내외부의 복합적인 화학적 염증 신호와 면역계의 오작동, 그리고 분해 효소의 폭주가 만들어내는 매우 잔인하고 역동적인 전신 질환이다. 이에 맞서는 관절 영양학의 무기 체계 역시 과거 한 가지 성분에만 의존하던 주먹구구식 방식에서 벗어나, 가장 과학적이고 세포 기전 중심적인 분자 타겟팅 요법으로 눈부신 진화를 거듭해 왔다.</w:t>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1f1f1f"/>
        </w:rPr>
      </w:pPr>
      <w:r w:rsidDel="00000000" w:rsidR="00000000" w:rsidRPr="00000000">
        <w:rPr>
          <w:rFonts w:ascii="Arial Unicode MS" w:cs="Arial Unicode MS" w:eastAsia="Arial Unicode MS" w:hAnsi="Arial Unicode MS"/>
          <w:color w:val="1f1f1f"/>
          <w:rtl w:val="0"/>
        </w:rPr>
        <w:t xml:space="preserve">글루코사민과 상어 연골이 막연하게 휩쓸던 1세대 보조제 시장의 낭만적인 시대는 저물었다. 인체의 연골 구조와 가장 흡사하여 2시간여 만에 흡수율을 극대화한 '동결건조 소 유래 3세대 콘드로이친'과 한 마리의 연어에서 극소량만 정제해 낸 연골의 핵심 스프링 '프로테오글리칸'의 상용화는 기질 재건의 속도를 혁신적으로 끌어올렸다. 나아가 활막 부종의 진원지인 류코트리엔의 목줄을 쥐는 '초록입홍합 추출 오일'과 5-LOX를 박멸하는 '보스웰리아의 AKBA', 그리고 장관의 파이어판 면역 세포를 직접 교육하여 내 연골을 공격하는 끔찍한 자가면역성 파괴 스위치를 영구적으로 내려버리는 'UC-II(비변성 2형 콜라겐)'의 등장은, 이제 영양 성분이 단순한 '보조'의 위치를 넘어 근본적인 '질병 환경 조절(Disease-modifying)'의 지위까지 넘볼 수 있는 강력한 잠재력을 갖추었음을 시사한다.</w:t>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color w:val="1f1f1f"/>
        </w:rPr>
      </w:pPr>
      <w:r w:rsidDel="00000000" w:rsidR="00000000" w:rsidRPr="00000000">
        <w:rPr>
          <w:rFonts w:ascii="Arial Unicode MS" w:cs="Arial Unicode MS" w:eastAsia="Arial Unicode MS" w:hAnsi="Arial Unicode MS"/>
          <w:color w:val="1f1f1f"/>
          <w:rtl w:val="0"/>
        </w:rPr>
        <w:t xml:space="preserve">그러나 무수한 제품의 홍수 속에서 임상가와 소비자가 반드시 명심해야 할 불변의 철칙이 존재한다. 첫째, 임상 논문이 입증한 진정한 관절 치료 기전은 일반식품이나 캔디류 형태의 모조품이 아닌, 오직 식약처의 엄격한 인체적용 시험을 통과한 순수 지표 성분 함량이 정량 보장된 '건강기능식품 마크'를 획득한 추출물 등급 원료에서만 발현된다. 둘째, 자신의 관절 통증의 근본 원인이 '연골 뼈대의 기계적 소실'인지, 아니면 불타오르는 '활막의 급성 염증'인지 정확히 감별 진단하여 그 기전에 완벽하게 부합하는 성분들(구조 보충재와 면역 제어재)을 </w:t>
      </w:r>
      <w:r w:rsidDel="00000000" w:rsidR="00000000" w:rsidRPr="00000000">
        <w:rPr>
          <w:rFonts w:ascii="Arial Unicode MS" w:cs="Arial Unicode MS" w:eastAsia="Arial Unicode MS" w:hAnsi="Arial Unicode MS"/>
          <w:b w:val="1"/>
          <w:bCs w:val="1"/>
          <w:color w:val="1f1f1f"/>
          <w:rtl w:val="0"/>
        </w:rPr>
        <w:t xml:space="preserve">전략적으로 크로스 배합</w:t>
      </w:r>
      <w:r w:rsidDel="00000000" w:rsidR="00000000" w:rsidRPr="00000000">
        <w:rPr>
          <w:rFonts w:ascii="Arial Unicode MS" w:cs="Arial Unicode MS" w:eastAsia="Arial Unicode MS" w:hAnsi="Arial Unicode MS"/>
          <w:color w:val="1f1f1f"/>
          <w:rtl w:val="0"/>
        </w:rPr>
        <w:t xml:space="preserve">해야만 통증 억제와 재생의 톱니바퀴가 완벽히 맞물려 돌아간다. 마지막으로 당뇨, 심장 질환, 중증 위장병 등 자신이 짊어진 </w:t>
      </w:r>
      <w:r w:rsidDel="00000000" w:rsidR="00000000" w:rsidRPr="00000000">
        <w:rPr>
          <w:rFonts w:ascii="Arial Unicode MS" w:cs="Arial Unicode MS" w:eastAsia="Arial Unicode MS" w:hAnsi="Arial Unicode MS"/>
          <w:b w:val="1"/>
          <w:bCs w:val="1"/>
          <w:color w:val="1f1f1f"/>
          <w:rtl w:val="0"/>
        </w:rPr>
        <w:t xml:space="preserve">기저 질환의 장벽을 인식하고 독성이 없는 가장 안전하고 순결한 성분을 우회 선택</w:t>
      </w:r>
      <w:r w:rsidDel="00000000" w:rsidR="00000000" w:rsidRPr="00000000">
        <w:rPr>
          <w:rFonts w:ascii="Arial Unicode MS" w:cs="Arial Unicode MS" w:eastAsia="Arial Unicode MS" w:hAnsi="Arial Unicode MS"/>
          <w:color w:val="1f1f1f"/>
          <w:rtl w:val="0"/>
        </w:rPr>
        <w:t xml:space="preserve">하는 냉철한 판단력이 뒷받침되어야 한다.</w:t>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after="255" w:line="275.9999942779541" w:lineRule="auto"/>
        <w:rPr>
          <w:rFonts w:ascii="Arial" w:cs="Arial" w:eastAsia="Arial" w:hAnsi="Arial"/>
          <w:color w:val="1f1f1f"/>
        </w:rPr>
      </w:pPr>
      <w:r w:rsidDel="00000000" w:rsidR="00000000" w:rsidRPr="00000000">
        <w:rPr>
          <w:rFonts w:ascii="Arial Unicode MS" w:cs="Arial Unicode MS" w:eastAsia="Arial Unicode MS" w:hAnsi="Arial Unicode MS"/>
          <w:color w:val="1f1f1f"/>
          <w:rtl w:val="0"/>
        </w:rPr>
        <w:t xml:space="preserve">이처럼 개인의 해부학적, 생화학적 병태생리를 관통하는 고도로 정교하고 분석적인 영양 처방은, 올바른 체중 부하 조절 및 하체 코어 근력 운동이라는 기계적 재활 요법과 맞물려 시너지를 발휘할 때 비로소 그 진가를 드러낼 것이다. 이러한 다학제적 통합 관리는 위장 출혈과 신장 독성이라는 지독한 부작용을 수반하는 마약성 및 비스테로이드성 진통제(NSAIDs)에 대한 육체적 굴레를 덜어내고, 초고령화 시대를 살아가는 현대인의 가장 소중한 자산인 '관절 수명'을 비약적으로 연장시켜 줄 가장 강력하고 신뢰할 수 있는 생명 연장의 방패가 될 것임을 확신한다.</w:t>
      </w:r>
    </w:p>
    <w:p w:rsidR="00000000" w:rsidDel="00000000" w:rsidP="00000000" w:rsidRDefault="00000000" w:rsidRPr="00000000" w14:paraId="0000007B">
      <w:pPr>
        <w:pStyle w:val="Heading4"/>
        <w:pBdr>
          <w:top w:space="0" w:sz="0" w:val="nil"/>
          <w:left w:space="0" w:sz="0" w:val="nil"/>
          <w:bottom w:space="0" w:sz="0" w:val="nil"/>
          <w:right w:space="0" w:sz="0" w:val="nil"/>
          <w:between w:space="0" w:sz="0" w:val="nil"/>
        </w:pBdr>
        <w:shd w:fill="auto" w:val="clear"/>
        <w:spacing w:before="0" w:lineRule="auto"/>
        <w:rPr>
          <w:rFonts w:ascii="Arial" w:cs="Arial" w:eastAsia="Arial" w:hAnsi="Arial"/>
        </w:rPr>
      </w:pPr>
      <w:r w:rsidDel="00000000" w:rsidR="00000000" w:rsidRPr="00000000">
        <w:rPr>
          <w:rFonts w:ascii="Arial Unicode MS" w:cs="Arial Unicode MS" w:eastAsia="Arial Unicode MS" w:hAnsi="Arial Unicode MS"/>
          <w:rtl w:val="0"/>
        </w:rPr>
        <w:t xml:space="preserve">참고 자료</w:t>
      </w:r>
    </w:p>
    <w:p w:rsidR="00000000" w:rsidDel="00000000" w:rsidP="00000000" w:rsidRDefault="00000000" w:rsidRPr="00000000" w14:paraId="0000007C">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Arial Unicode MS" w:cs="Arial Unicode MS" w:eastAsia="Arial Unicode MS" w:hAnsi="Arial Unicode MS"/>
          <w:sz w:val="24"/>
          <w:szCs w:val="24"/>
          <w:rtl w:val="0"/>
        </w:rPr>
        <w:t xml:space="preserve">많고 많은 관절 영양제, 차이점 아시나요? - 헬스조선, 7월 13, 2026에 액세스, </w:t>
      </w:r>
      <w:hyperlink r:id="rId8">
        <w:r w:rsidDel="00000000" w:rsidR="00000000" w:rsidRPr="00000000">
          <w:rPr>
            <w:rFonts w:ascii="Arial" w:cs="Arial" w:eastAsia="Arial" w:hAnsi="Arial"/>
            <w:color w:val="0000ee"/>
            <w:sz w:val="24"/>
            <w:szCs w:val="24"/>
            <w:u w:val="single"/>
            <w:rtl w:val="0"/>
          </w:rPr>
          <w:t xml:space="preserve">https://health.chosun.com/site/data/html_dir/2025/07/14/2025071400881.html</w:t>
        </w:r>
      </w:hyperlink>
      <w:r w:rsidDel="00000000" w:rsidR="00000000" w:rsidRPr="00000000">
        <w:rPr>
          <w:rtl w:val="0"/>
        </w:rPr>
      </w:r>
    </w:p>
    <w:p w:rsidR="00000000" w:rsidDel="00000000" w:rsidP="00000000" w:rsidRDefault="00000000" w:rsidRPr="00000000" w14:paraId="0000007D">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Arial Unicode MS" w:cs="Arial Unicode MS" w:eastAsia="Arial Unicode MS" w:hAnsi="Arial Unicode MS"/>
          <w:sz w:val="24"/>
          <w:szCs w:val="24"/>
          <w:rtl w:val="0"/>
        </w:rPr>
        <w:t xml:space="preserve">논문으로 알아보는 관절 영양제, 뭐가 좋을까? #부산족부 #부산관절영양제 #부산족부정형외과 - YouTube, 7월 13, 2026에 액세스, </w:t>
      </w:r>
      <w:hyperlink r:id="rId9">
        <w:r w:rsidDel="00000000" w:rsidR="00000000" w:rsidRPr="00000000">
          <w:rPr>
            <w:rFonts w:ascii="Arial" w:cs="Arial" w:eastAsia="Arial" w:hAnsi="Arial"/>
            <w:color w:val="0000ee"/>
            <w:sz w:val="24"/>
            <w:szCs w:val="24"/>
            <w:u w:val="single"/>
            <w:rtl w:val="0"/>
          </w:rPr>
          <w:t xml:space="preserve">https://www.youtube.com/watch?v=SaF8jN6AHME</w:t>
        </w:r>
      </w:hyperlink>
      <w:r w:rsidDel="00000000" w:rsidR="00000000" w:rsidRPr="00000000">
        <w:rPr>
          <w:rtl w:val="0"/>
        </w:rPr>
      </w:r>
    </w:p>
    <w:p w:rsidR="00000000" w:rsidDel="00000000" w:rsidP="00000000" w:rsidRDefault="00000000" w:rsidRPr="00000000" w14:paraId="0000007E">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Arial Unicode MS" w:cs="Arial Unicode MS" w:eastAsia="Arial Unicode MS" w:hAnsi="Arial Unicode MS"/>
          <w:sz w:val="24"/>
          <w:szCs w:val="24"/>
          <w:rtl w:val="0"/>
        </w:rPr>
        <w:t xml:space="preserve">연골을 구성하는 핵심 성분의 모임 프로테오글리칸 TV CHOSUN 231017 방송 - YouTube, 7월 13, 2026에 액세스, </w:t>
      </w:r>
      <w:hyperlink r:id="rId10">
        <w:r w:rsidDel="00000000" w:rsidR="00000000" w:rsidRPr="00000000">
          <w:rPr>
            <w:rFonts w:ascii="Arial" w:cs="Arial" w:eastAsia="Arial" w:hAnsi="Arial"/>
            <w:color w:val="0000ee"/>
            <w:sz w:val="24"/>
            <w:szCs w:val="24"/>
            <w:u w:val="single"/>
            <w:rtl w:val="0"/>
          </w:rPr>
          <w:t xml:space="preserve">https://www.youtube.com/watch?v=Ei-krsYLhp0</w:t>
        </w:r>
      </w:hyperlink>
      <w:r w:rsidDel="00000000" w:rsidR="00000000" w:rsidRPr="00000000">
        <w:rPr>
          <w:rtl w:val="0"/>
        </w:rPr>
      </w:r>
    </w:p>
    <w:p w:rsidR="00000000" w:rsidDel="00000000" w:rsidP="00000000" w:rsidRDefault="00000000" w:rsidRPr="00000000" w14:paraId="0000007F">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Arial Unicode MS" w:cs="Arial Unicode MS" w:eastAsia="Arial Unicode MS" w:hAnsi="Arial Unicode MS"/>
          <w:sz w:val="24"/>
          <w:szCs w:val="24"/>
          <w:rtl w:val="0"/>
        </w:rPr>
        <w:t xml:space="preserve">통증 개선 3mm 연골 건강에 도움 되는 '프로테오글리칸' | 다큐 플러스 294회 - YouTube, 7월 13, 2026에 액세스, </w:t>
      </w:r>
      <w:hyperlink r:id="rId11">
        <w:r w:rsidDel="00000000" w:rsidR="00000000" w:rsidRPr="00000000">
          <w:rPr>
            <w:rFonts w:ascii="Arial" w:cs="Arial" w:eastAsia="Arial" w:hAnsi="Arial"/>
            <w:color w:val="0000ee"/>
            <w:sz w:val="24"/>
            <w:szCs w:val="24"/>
            <w:u w:val="single"/>
            <w:rtl w:val="0"/>
          </w:rPr>
          <w:t xml:space="preserve">https://www.youtube.com/watch?v=_NSmvgtiDuA</w:t>
        </w:r>
      </w:hyperlink>
      <w:r w:rsidDel="00000000" w:rsidR="00000000" w:rsidRPr="00000000">
        <w:rPr>
          <w:rtl w:val="0"/>
        </w:rPr>
      </w:r>
    </w:p>
    <w:p w:rsidR="00000000" w:rsidDel="00000000" w:rsidP="00000000" w:rsidRDefault="00000000" w:rsidRPr="00000000" w14:paraId="00000080">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Arial Unicode MS" w:cs="Arial Unicode MS" w:eastAsia="Arial Unicode MS" w:hAnsi="Arial Unicode MS"/>
          <w:sz w:val="24"/>
          <w:szCs w:val="24"/>
          <w:rtl w:val="0"/>
        </w:rPr>
        <w:t xml:space="preserve">『프로테오글리칸』 관절염을 극복한 주인공의 특급 비책 TV CHOSUN 230731 방송 | [다시 사는 이야기 기사회생］ 27회 - YouTube, 7월 13, 2026에 액세스, </w:t>
      </w:r>
      <w:hyperlink r:id="rId12">
        <w:r w:rsidDel="00000000" w:rsidR="00000000" w:rsidRPr="00000000">
          <w:rPr>
            <w:rFonts w:ascii="Arial" w:cs="Arial" w:eastAsia="Arial" w:hAnsi="Arial"/>
            <w:color w:val="0000ee"/>
            <w:sz w:val="24"/>
            <w:szCs w:val="24"/>
            <w:u w:val="single"/>
            <w:rtl w:val="0"/>
          </w:rPr>
          <w:t xml:space="preserve">https://www.youtube.com/watch?v=Qev9yG8nzM8</w:t>
        </w:r>
      </w:hyperlink>
      <w:r w:rsidDel="00000000" w:rsidR="00000000" w:rsidRPr="00000000">
        <w:rPr>
          <w:rtl w:val="0"/>
        </w:rPr>
      </w:r>
    </w:p>
    <w:p w:rsidR="00000000" w:rsidDel="00000000" w:rsidP="00000000" w:rsidRDefault="00000000" w:rsidRPr="00000000" w14:paraId="00000081">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Arial Unicode MS" w:cs="Arial Unicode MS" w:eastAsia="Arial Unicode MS" w:hAnsi="Arial Unicode MS"/>
          <w:sz w:val="24"/>
          <w:szCs w:val="24"/>
          <w:rtl w:val="0"/>
        </w:rPr>
        <w:t xml:space="preserve">통증 개선 및 염증 완화에 도움을 주는 '프로테오글리칸' TV CHOSUN 230731 방송 - YouTube, 7월 13, 2026에 액세스, </w:t>
      </w:r>
      <w:hyperlink r:id="rId13">
        <w:r w:rsidDel="00000000" w:rsidR="00000000" w:rsidRPr="00000000">
          <w:rPr>
            <w:rFonts w:ascii="Arial" w:cs="Arial" w:eastAsia="Arial" w:hAnsi="Arial"/>
            <w:color w:val="0000ee"/>
            <w:sz w:val="24"/>
            <w:szCs w:val="24"/>
            <w:u w:val="single"/>
            <w:rtl w:val="0"/>
          </w:rPr>
          <w:t xml:space="preserve">https://www.youtube.com/watch?v=lB9IHGd8NOY</w:t>
        </w:r>
      </w:hyperlink>
      <w:r w:rsidDel="00000000" w:rsidR="00000000" w:rsidRPr="00000000">
        <w:rPr>
          <w:rtl w:val="0"/>
        </w:rPr>
      </w:r>
    </w:p>
    <w:p w:rsidR="00000000" w:rsidDel="00000000" w:rsidP="00000000" w:rsidRDefault="00000000" w:rsidRPr="00000000" w14:paraId="00000082">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Arial Unicode MS" w:cs="Arial Unicode MS" w:eastAsia="Arial Unicode MS" w:hAnsi="Arial Unicode MS"/>
          <w:sz w:val="24"/>
          <w:szCs w:val="24"/>
          <w:rtl w:val="0"/>
        </w:rPr>
        <w:t xml:space="preserve">관절과 연골 건강에 도움을 주는 '프로테오글리칸'의 2주 섭취 결과는? #슈퍼푸드의힘 EP.84 | tvN STORY 230730 방송 - YouTube, 7월 13, 2026에 액세스, </w:t>
      </w:r>
      <w:hyperlink r:id="rId14">
        <w:r w:rsidDel="00000000" w:rsidR="00000000" w:rsidRPr="00000000">
          <w:rPr>
            <w:rFonts w:ascii="Arial" w:cs="Arial" w:eastAsia="Arial" w:hAnsi="Arial"/>
            <w:color w:val="0000ee"/>
            <w:sz w:val="24"/>
            <w:szCs w:val="24"/>
            <w:u w:val="single"/>
            <w:rtl w:val="0"/>
          </w:rPr>
          <w:t xml:space="preserve">https://www.youtube.com/watch?v=2_BbJXFjH6s</w:t>
        </w:r>
      </w:hyperlink>
      <w:r w:rsidDel="00000000" w:rsidR="00000000" w:rsidRPr="00000000">
        <w:rPr>
          <w:rtl w:val="0"/>
        </w:rPr>
      </w:r>
    </w:p>
    <w:p w:rsidR="00000000" w:rsidDel="00000000" w:rsidP="00000000" w:rsidRDefault="00000000" w:rsidRPr="00000000" w14:paraId="00000083">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Arial Unicode MS" w:cs="Arial Unicode MS" w:eastAsia="Arial Unicode MS" w:hAnsi="Arial Unicode MS"/>
          <w:sz w:val="24"/>
          <w:szCs w:val="24"/>
          <w:rtl w:val="0"/>
        </w:rPr>
        <w:t xml:space="preserve">인간과</w:t>
      </w:r>
      <w:r w:rsidDel="00000000" w:rsidR="00000000" w:rsidRPr="00000000">
        <w:rPr>
          <w:rFonts w:ascii="Arial" w:cs="Arial" w:eastAsia="Arial" w:hAnsi="Arial"/>
          <w:sz w:val="24"/>
          <w:szCs w:val="24"/>
          <w:rtl w:val="0"/>
        </w:rPr>
        <w:t xml:space="preserve"> </w:t>
      </w:r>
      <w:r w:rsidDel="00000000" w:rsidR="00000000" w:rsidRPr="00000000">
        <w:rPr>
          <w:rFonts w:ascii="Arial Unicode MS" w:cs="Arial Unicode MS" w:eastAsia="Arial Unicode MS" w:hAnsi="Arial Unicode MS"/>
          <w:sz w:val="24"/>
          <w:szCs w:val="24"/>
          <w:rtl w:val="0"/>
        </w:rPr>
        <w:t xml:space="preserve">비슷한</w:t>
      </w:r>
      <w:r w:rsidDel="00000000" w:rsidR="00000000" w:rsidRPr="00000000">
        <w:rPr>
          <w:rFonts w:ascii="Arial" w:cs="Arial" w:eastAsia="Arial" w:hAnsi="Arial"/>
          <w:sz w:val="24"/>
          <w:szCs w:val="24"/>
          <w:rtl w:val="0"/>
        </w:rPr>
        <w:t xml:space="preserve"> </w:t>
      </w:r>
      <w:r w:rsidDel="00000000" w:rsidR="00000000" w:rsidRPr="00000000">
        <w:rPr>
          <w:rFonts w:ascii="Arial Unicode MS" w:cs="Arial Unicode MS" w:eastAsia="Arial Unicode MS" w:hAnsi="Arial Unicode MS"/>
          <w:sz w:val="24"/>
          <w:szCs w:val="24"/>
          <w:rtl w:val="0"/>
        </w:rPr>
        <w:t xml:space="preserve">구조의</w:t>
      </w:r>
      <w:r w:rsidDel="00000000" w:rsidR="00000000" w:rsidRPr="00000000">
        <w:rPr>
          <w:rFonts w:ascii="Arial" w:cs="Arial" w:eastAsia="Arial" w:hAnsi="Arial"/>
          <w:sz w:val="24"/>
          <w:szCs w:val="24"/>
          <w:rtl w:val="0"/>
        </w:rPr>
        <w:t xml:space="preserve"> '</w:t>
      </w:r>
      <w:r w:rsidDel="00000000" w:rsidR="00000000" w:rsidRPr="00000000">
        <w:rPr>
          <w:rFonts w:ascii="Arial Unicode MS" w:cs="Arial Unicode MS" w:eastAsia="Arial Unicode MS" w:hAnsi="Arial Unicode MS"/>
          <w:sz w:val="24"/>
          <w:szCs w:val="24"/>
          <w:rtl w:val="0"/>
        </w:rPr>
        <w:t xml:space="preserve">소</w:t>
      </w:r>
      <w:r w:rsidDel="00000000" w:rsidR="00000000" w:rsidRPr="00000000">
        <w:rPr>
          <w:rFonts w:ascii="Arial" w:cs="Arial" w:eastAsia="Arial" w:hAnsi="Arial"/>
          <w:sz w:val="24"/>
          <w:szCs w:val="24"/>
          <w:rtl w:val="0"/>
        </w:rPr>
        <w:t xml:space="preserve"> </w:t>
      </w:r>
      <w:r w:rsidDel="00000000" w:rsidR="00000000" w:rsidRPr="00000000">
        <w:rPr>
          <w:rFonts w:ascii="Arial Unicode MS" w:cs="Arial Unicode MS" w:eastAsia="Arial Unicode MS" w:hAnsi="Arial Unicode MS"/>
          <w:sz w:val="24"/>
          <w:szCs w:val="24"/>
          <w:rtl w:val="0"/>
        </w:rPr>
        <w:t xml:space="preserve">유래</w:t>
      </w:r>
      <w:r w:rsidDel="00000000" w:rsidR="00000000" w:rsidRPr="00000000">
        <w:rPr>
          <w:rFonts w:ascii="Arial" w:cs="Arial" w:eastAsia="Arial" w:hAnsi="Arial"/>
          <w:sz w:val="24"/>
          <w:szCs w:val="24"/>
          <w:rtl w:val="0"/>
        </w:rPr>
        <w:t xml:space="preserve"> </w:t>
      </w:r>
      <w:r w:rsidDel="00000000" w:rsidR="00000000" w:rsidRPr="00000000">
        <w:rPr>
          <w:rFonts w:ascii="Arial Unicode MS" w:cs="Arial Unicode MS" w:eastAsia="Arial Unicode MS" w:hAnsi="Arial Unicode MS"/>
          <w:sz w:val="24"/>
          <w:szCs w:val="24"/>
          <w:rtl w:val="0"/>
        </w:rPr>
        <w:t xml:space="preserve">콘드로이친</w:t>
      </w:r>
      <w:r w:rsidDel="00000000" w:rsidR="00000000" w:rsidRPr="00000000">
        <w:rPr>
          <w:rFonts w:ascii="Arial" w:cs="Arial" w:eastAsia="Arial" w:hAnsi="Arial"/>
          <w:sz w:val="24"/>
          <w:szCs w:val="24"/>
          <w:rtl w:val="0"/>
        </w:rPr>
        <w:t xml:space="preserve">'</w:t>
      </w:r>
      <w:r w:rsidDel="00000000" w:rsidR="00000000" w:rsidRPr="00000000">
        <w:rPr>
          <w:rFonts w:ascii="Arial Unicode MS" w:cs="Arial Unicode MS" w:eastAsia="Arial Unicode MS" w:hAnsi="Arial Unicode MS"/>
          <w:sz w:val="24"/>
          <w:szCs w:val="24"/>
          <w:rtl w:val="0"/>
        </w:rPr>
        <w:t xml:space="preserve">으로</w:t>
      </w:r>
      <w:r w:rsidDel="00000000" w:rsidR="00000000" w:rsidRPr="00000000">
        <w:rPr>
          <w:rFonts w:ascii="Arial" w:cs="Arial" w:eastAsia="Arial" w:hAnsi="Arial"/>
          <w:sz w:val="24"/>
          <w:szCs w:val="24"/>
          <w:rtl w:val="0"/>
        </w:rPr>
        <w:t xml:space="preserve"> </w:t>
      </w:r>
      <w:r w:rsidDel="00000000" w:rsidR="00000000" w:rsidRPr="00000000">
        <w:rPr>
          <w:rFonts w:ascii="Arial Unicode MS" w:cs="Arial Unicode MS" w:eastAsia="Arial Unicode MS" w:hAnsi="Arial Unicode MS"/>
          <w:sz w:val="24"/>
          <w:szCs w:val="24"/>
          <w:rtl w:val="0"/>
        </w:rPr>
        <w:t xml:space="preserve">중년</w:t>
      </w:r>
      <w:r w:rsidDel="00000000" w:rsidR="00000000" w:rsidRPr="00000000">
        <w:rPr>
          <w:rFonts w:ascii="Arial" w:cs="Arial" w:eastAsia="Arial" w:hAnsi="Arial"/>
          <w:sz w:val="24"/>
          <w:szCs w:val="24"/>
          <w:rtl w:val="0"/>
        </w:rPr>
        <w:t xml:space="preserve"> </w:t>
      </w:r>
      <w:r w:rsidDel="00000000" w:rsidR="00000000" w:rsidRPr="00000000">
        <w:rPr>
          <w:rFonts w:ascii="Arial Unicode MS" w:cs="Arial Unicode MS" w:eastAsia="Arial Unicode MS" w:hAnsi="Arial Unicode MS"/>
          <w:sz w:val="24"/>
          <w:szCs w:val="24"/>
          <w:rtl w:val="0"/>
        </w:rPr>
        <w:t xml:space="preserve">관절</w:t>
      </w:r>
      <w:r w:rsidDel="00000000" w:rsidR="00000000" w:rsidRPr="00000000">
        <w:rPr>
          <w:rFonts w:ascii="Arial" w:cs="Arial" w:eastAsia="Arial" w:hAnsi="Arial"/>
          <w:sz w:val="24"/>
          <w:szCs w:val="24"/>
          <w:rtl w:val="0"/>
        </w:rPr>
        <w:t xml:space="preserve"> </w:t>
      </w:r>
      <w:r w:rsidDel="00000000" w:rsidR="00000000" w:rsidRPr="00000000">
        <w:rPr>
          <w:rFonts w:ascii="Arial Unicode MS" w:cs="Arial Unicode MS" w:eastAsia="Arial Unicode MS" w:hAnsi="Arial Unicode MS"/>
          <w:sz w:val="24"/>
          <w:szCs w:val="24"/>
          <w:rtl w:val="0"/>
        </w:rPr>
        <w:t xml:space="preserve">꽉</w:t>
      </w:r>
      <w:r w:rsidDel="00000000" w:rsidR="00000000" w:rsidRPr="00000000">
        <w:rPr>
          <w:rFonts w:ascii="Arial" w:cs="Arial" w:eastAsia="Arial" w:hAnsi="Arial"/>
          <w:sz w:val="24"/>
          <w:szCs w:val="24"/>
          <w:rtl w:val="0"/>
        </w:rPr>
        <w:t xml:space="preserve">~ </w:t>
      </w:r>
      <w:r w:rsidDel="00000000" w:rsidR="00000000" w:rsidRPr="00000000">
        <w:rPr>
          <w:rFonts w:ascii="Arial Unicode MS" w:cs="Arial Unicode MS" w:eastAsia="Arial Unicode MS" w:hAnsi="Arial Unicode MS"/>
          <w:sz w:val="24"/>
          <w:szCs w:val="24"/>
          <w:rtl w:val="0"/>
        </w:rPr>
        <w:t xml:space="preserve">잡기</w:t>
      </w:r>
      <w:r w:rsidDel="00000000" w:rsidR="00000000" w:rsidRPr="00000000">
        <w:rPr>
          <w:rFonts w:ascii="Arial Unicode MS" w:cs="Arial Unicode MS" w:eastAsia="Arial Unicode MS" w:hAnsi="Arial Unicode MS"/>
          <w:sz w:val="24"/>
          <w:szCs w:val="24"/>
          <w:rtl w:val="0"/>
        </w:rPr>
        <w:t xml:space="preserve">(๑•̀</w:t>
      </w:r>
      <w:r w:rsidDel="00000000" w:rsidR="00000000" w:rsidRPr="00000000">
        <w:rPr>
          <w:rFonts w:ascii="Arial Unicode MS" w:cs="Arial Unicode MS" w:eastAsia="Arial Unicode MS" w:hAnsi="Arial Unicode MS"/>
          <w:sz w:val="24"/>
          <w:szCs w:val="24"/>
          <w:rtl w:val="0"/>
        </w:rPr>
        <w:t xml:space="preserve">ㅂ</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24"/>
          <w:szCs w:val="24"/>
          <w:rtl w:val="1"/>
        </w:rPr>
        <w:t xml:space="preserve">و</w:t>
      </w:r>
      <w:r w:rsidDel="00000000" w:rsidR="00000000" w:rsidRPr="00000000">
        <w:rPr>
          <w:rFonts w:ascii="Arial" w:cs="Arial" w:eastAsia="Arial" w:hAnsi="Arial"/>
          <w:sz w:val="24"/>
          <w:szCs w:val="24"/>
          <w:rtl w:val="0"/>
        </w:rPr>
        <w:t xml:space="preserve"> </w:t>
      </w:r>
      <w:r w:rsidDel="00000000" w:rsidR="00000000" w:rsidRPr="00000000">
        <w:rPr>
          <w:rFonts w:ascii="Arial Unicode MS" w:cs="Arial Unicode MS" w:eastAsia="Arial Unicode MS" w:hAnsi="Arial Unicode MS"/>
          <w:sz w:val="24"/>
          <w:szCs w:val="24"/>
          <w:rtl w:val="0"/>
        </w:rPr>
        <w:t xml:space="preserve">TV정보쇼</w:t>
      </w:r>
      <w:r w:rsidDel="00000000" w:rsidR="00000000" w:rsidRPr="00000000">
        <w:rPr>
          <w:rFonts w:ascii="Arial" w:cs="Arial" w:eastAsia="Arial" w:hAnsi="Arial"/>
          <w:sz w:val="24"/>
          <w:szCs w:val="24"/>
          <w:rtl w:val="0"/>
        </w:rPr>
        <w:t xml:space="preserve"> </w:t>
      </w:r>
      <w:r w:rsidDel="00000000" w:rsidR="00000000" w:rsidRPr="00000000">
        <w:rPr>
          <w:rFonts w:ascii="Arial Unicode MS" w:cs="Arial Unicode MS" w:eastAsia="Arial Unicode MS" w:hAnsi="Arial Unicode MS"/>
          <w:sz w:val="24"/>
          <w:szCs w:val="24"/>
          <w:rtl w:val="0"/>
        </w:rPr>
        <w:t xml:space="preserve">알짜왕</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24"/>
          <w:szCs w:val="24"/>
          <w:rtl w:val="0"/>
        </w:rPr>
        <w:t xml:space="preserve">alzzaking</w:t>
      </w:r>
      <w:r w:rsidDel="00000000" w:rsidR="00000000" w:rsidRPr="00000000">
        <w:rPr>
          <w:rFonts w:ascii="Arial" w:cs="Arial" w:eastAsia="Arial" w:hAnsi="Arial"/>
          <w:sz w:val="24"/>
          <w:szCs w:val="24"/>
          <w:rtl w:val="0"/>
        </w:rPr>
        <w:t xml:space="preserve">) 265</w:t>
      </w:r>
      <w:r w:rsidDel="00000000" w:rsidR="00000000" w:rsidRPr="00000000">
        <w:rPr>
          <w:rFonts w:ascii="Arial Unicode MS" w:cs="Arial Unicode MS" w:eastAsia="Arial Unicode MS" w:hAnsi="Arial Unicode MS"/>
          <w:sz w:val="24"/>
          <w:szCs w:val="24"/>
          <w:rtl w:val="0"/>
        </w:rPr>
        <w:t xml:space="preserve">회</w:t>
      </w:r>
      <w:r w:rsidDel="00000000" w:rsidR="00000000" w:rsidRPr="00000000">
        <w:rPr>
          <w:rFonts w:ascii="Arial" w:cs="Arial" w:eastAsia="Arial" w:hAnsi="Arial"/>
          <w:sz w:val="24"/>
          <w:szCs w:val="24"/>
          <w:rtl w:val="0"/>
        </w:rPr>
        <w:t xml:space="preserve"> - </w:t>
      </w:r>
      <w:r w:rsidDel="00000000" w:rsidR="00000000" w:rsidRPr="00000000">
        <w:rPr>
          <w:rFonts w:ascii="Arial" w:cs="Arial" w:eastAsia="Arial" w:hAnsi="Arial"/>
          <w:sz w:val="24"/>
          <w:szCs w:val="24"/>
          <w:rtl w:val="0"/>
        </w:rPr>
        <w:t xml:space="preserve">YouTube</w:t>
      </w:r>
      <w:r w:rsidDel="00000000" w:rsidR="00000000" w:rsidRPr="00000000">
        <w:rPr>
          <w:rFonts w:ascii="Arial" w:cs="Arial" w:eastAsia="Arial" w:hAnsi="Arial"/>
          <w:sz w:val="24"/>
          <w:szCs w:val="24"/>
          <w:rtl w:val="0"/>
        </w:rPr>
        <w:t xml:space="preserve">, 7</w:t>
      </w:r>
      <w:r w:rsidDel="00000000" w:rsidR="00000000" w:rsidRPr="00000000">
        <w:rPr>
          <w:rFonts w:ascii="Arial Unicode MS" w:cs="Arial Unicode MS" w:eastAsia="Arial Unicode MS" w:hAnsi="Arial Unicode MS"/>
          <w:sz w:val="24"/>
          <w:szCs w:val="24"/>
          <w:rtl w:val="0"/>
        </w:rPr>
        <w:t xml:space="preserve">월</w:t>
      </w:r>
      <w:r w:rsidDel="00000000" w:rsidR="00000000" w:rsidRPr="00000000">
        <w:rPr>
          <w:rFonts w:ascii="Arial" w:cs="Arial" w:eastAsia="Arial" w:hAnsi="Arial"/>
          <w:sz w:val="24"/>
          <w:szCs w:val="24"/>
          <w:rtl w:val="0"/>
        </w:rPr>
        <w:t xml:space="preserve"> 13, 2026</w:t>
      </w:r>
      <w:r w:rsidDel="00000000" w:rsidR="00000000" w:rsidRPr="00000000">
        <w:rPr>
          <w:rFonts w:ascii="Arial Unicode MS" w:cs="Arial Unicode MS" w:eastAsia="Arial Unicode MS" w:hAnsi="Arial Unicode MS"/>
          <w:sz w:val="24"/>
          <w:szCs w:val="24"/>
          <w:rtl w:val="0"/>
        </w:rPr>
        <w:t xml:space="preserve">에</w:t>
      </w:r>
      <w:r w:rsidDel="00000000" w:rsidR="00000000" w:rsidRPr="00000000">
        <w:rPr>
          <w:rFonts w:ascii="Arial" w:cs="Arial" w:eastAsia="Arial" w:hAnsi="Arial"/>
          <w:sz w:val="24"/>
          <w:szCs w:val="24"/>
          <w:rtl w:val="0"/>
        </w:rPr>
        <w:t xml:space="preserve"> </w:t>
      </w:r>
      <w:r w:rsidDel="00000000" w:rsidR="00000000" w:rsidRPr="00000000">
        <w:rPr>
          <w:rFonts w:ascii="Arial Unicode MS" w:cs="Arial Unicode MS" w:eastAsia="Arial Unicode MS" w:hAnsi="Arial Unicode MS"/>
          <w:sz w:val="24"/>
          <w:szCs w:val="24"/>
          <w:rtl w:val="0"/>
        </w:rPr>
        <w:t xml:space="preserve">액세스</w:t>
      </w:r>
      <w:r w:rsidDel="00000000" w:rsidR="00000000" w:rsidRPr="00000000">
        <w:rPr>
          <w:rFonts w:ascii="Arial" w:cs="Arial" w:eastAsia="Arial" w:hAnsi="Arial"/>
          <w:sz w:val="24"/>
          <w:szCs w:val="24"/>
          <w:rtl w:val="0"/>
        </w:rPr>
        <w:t xml:space="preserve">, </w:t>
      </w:r>
      <w:hyperlink r:id="rId15">
        <w:r w:rsidDel="00000000" w:rsidR="00000000" w:rsidRPr="00000000">
          <w:rPr>
            <w:rFonts w:ascii="Arial" w:cs="Arial" w:eastAsia="Arial" w:hAnsi="Arial"/>
            <w:color w:val="0000ee"/>
            <w:sz w:val="24"/>
            <w:szCs w:val="24"/>
            <w:u w:val="single"/>
            <w:rtl w:val="0"/>
          </w:rPr>
          <w:t xml:space="preserve">https://www.youtube.com/watch?v=9hgK65Luetc</w:t>
        </w:r>
      </w:hyperlink>
      <w:r w:rsidDel="00000000" w:rsidR="00000000" w:rsidRPr="00000000">
        <w:rPr>
          <w:rtl w:val="0"/>
        </w:rPr>
      </w:r>
    </w:p>
    <w:p w:rsidR="00000000" w:rsidDel="00000000" w:rsidP="00000000" w:rsidRDefault="00000000" w:rsidRPr="00000000" w14:paraId="00000084">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Arial Unicode MS" w:cs="Arial Unicode MS" w:eastAsia="Arial Unicode MS" w:hAnsi="Arial Unicode MS"/>
          <w:sz w:val="24"/>
          <w:szCs w:val="24"/>
          <w:rtl w:val="0"/>
        </w:rPr>
        <w:t xml:space="preserve">흡수가 안 되는 콘드로이친은 무용지물! 꼭 알아보고 먹자! TV CHOSUN 20220424 방송, 7월 13, 2026에 액세스, </w:t>
      </w:r>
      <w:hyperlink r:id="rId16">
        <w:r w:rsidDel="00000000" w:rsidR="00000000" w:rsidRPr="00000000">
          <w:rPr>
            <w:rFonts w:ascii="Arial" w:cs="Arial" w:eastAsia="Arial" w:hAnsi="Arial"/>
            <w:color w:val="0000ee"/>
            <w:sz w:val="24"/>
            <w:szCs w:val="24"/>
            <w:u w:val="single"/>
            <w:rtl w:val="0"/>
          </w:rPr>
          <w:t xml:space="preserve">https://www.youtube.com/watch?v=JM3FWeU2uF0</w:t>
        </w:r>
      </w:hyperlink>
      <w:r w:rsidDel="00000000" w:rsidR="00000000" w:rsidRPr="00000000">
        <w:rPr>
          <w:rtl w:val="0"/>
        </w:rPr>
      </w:r>
    </w:p>
    <w:p w:rsidR="00000000" w:rsidDel="00000000" w:rsidP="00000000" w:rsidRDefault="00000000" w:rsidRPr="00000000" w14:paraId="00000085">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Arial Unicode MS" w:cs="Arial Unicode MS" w:eastAsia="Arial Unicode MS" w:hAnsi="Arial Unicode MS"/>
          <w:sz w:val="24"/>
          <w:szCs w:val="24"/>
          <w:rtl w:val="0"/>
        </w:rPr>
        <w:t xml:space="preserve">관절 영양제 '콘드로이친', 제품마다 효과 천차만별… 이유는? - Daum, 7월 13, 2026에 액세스, </w:t>
      </w:r>
      <w:hyperlink r:id="rId17">
        <w:r w:rsidDel="00000000" w:rsidR="00000000" w:rsidRPr="00000000">
          <w:rPr>
            <w:rFonts w:ascii="Arial" w:cs="Arial" w:eastAsia="Arial" w:hAnsi="Arial"/>
            <w:color w:val="0000ee"/>
            <w:sz w:val="24"/>
            <w:szCs w:val="24"/>
            <w:u w:val="single"/>
            <w:rtl w:val="0"/>
          </w:rPr>
          <w:t xml:space="preserve">https://v.daum.net/v/GQexQBSrGy?f=p</w:t>
        </w:r>
      </w:hyperlink>
      <w:r w:rsidDel="00000000" w:rsidR="00000000" w:rsidRPr="00000000">
        <w:rPr>
          <w:rtl w:val="0"/>
        </w:rPr>
      </w:r>
    </w:p>
    <w:p w:rsidR="00000000" w:rsidDel="00000000" w:rsidP="00000000" w:rsidRDefault="00000000" w:rsidRPr="00000000" w14:paraId="00000086">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Arial Unicode MS" w:cs="Arial Unicode MS" w:eastAsia="Arial Unicode MS" w:hAnsi="Arial Unicode MS"/>
          <w:sz w:val="24"/>
          <w:szCs w:val="24"/>
          <w:rtl w:val="0"/>
        </w:rPr>
        <w:t xml:space="preserve">'글루코사민' 먹을 때 주의할 점은? - 의학정보 &gt; 강좌, 7월 13, 2026에 액세스, </w:t>
      </w:r>
      <w:hyperlink r:id="rId18">
        <w:r w:rsidDel="00000000" w:rsidR="00000000" w:rsidRPr="00000000">
          <w:rPr>
            <w:rFonts w:ascii="Arial" w:cs="Arial" w:eastAsia="Arial" w:hAnsi="Arial"/>
            <w:color w:val="0000ee"/>
            <w:sz w:val="24"/>
            <w:szCs w:val="24"/>
            <w:u w:val="single"/>
            <w:rtl w:val="0"/>
          </w:rPr>
          <w:t xml:space="preserve">http://www.gysarang.com/Module/News/Lecture.asp?MODE=V&amp;SRNO=9014</w:t>
        </w:r>
      </w:hyperlink>
      <w:r w:rsidDel="00000000" w:rsidR="00000000" w:rsidRPr="00000000">
        <w:rPr>
          <w:rtl w:val="0"/>
        </w:rPr>
      </w:r>
    </w:p>
    <w:p w:rsidR="00000000" w:rsidDel="00000000" w:rsidP="00000000" w:rsidRDefault="00000000" w:rsidRPr="00000000" w14:paraId="00000087">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Arial Unicode MS" w:cs="Arial Unicode MS" w:eastAsia="Arial Unicode MS" w:hAnsi="Arial Unicode MS"/>
          <w:sz w:val="24"/>
          <w:szCs w:val="24"/>
          <w:rtl w:val="0"/>
        </w:rPr>
        <w:t xml:space="preserve">관절·연골에 좋은 MSM·NAG를 한 포에 - 조선일보, 7월 13, 2026에 액세스, </w:t>
      </w:r>
      <w:hyperlink r:id="rId19">
        <w:r w:rsidDel="00000000" w:rsidR="00000000" w:rsidRPr="00000000">
          <w:rPr>
            <w:rFonts w:ascii="Arial" w:cs="Arial" w:eastAsia="Arial" w:hAnsi="Arial"/>
            <w:color w:val="0000ee"/>
            <w:sz w:val="24"/>
            <w:szCs w:val="24"/>
            <w:u w:val="single"/>
            <w:rtl w:val="0"/>
          </w:rPr>
          <w:t xml:space="preserve">https://www.chosun.com/site/data/html_dir/2018/03/26/2018032601534.html</w:t>
        </w:r>
      </w:hyperlink>
      <w:r w:rsidDel="00000000" w:rsidR="00000000" w:rsidRPr="00000000">
        <w:rPr>
          <w:rtl w:val="0"/>
        </w:rPr>
      </w:r>
    </w:p>
    <w:p w:rsidR="00000000" w:rsidDel="00000000" w:rsidP="00000000" w:rsidRDefault="00000000" w:rsidRPr="00000000" w14:paraId="00000088">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Arial Unicode MS" w:cs="Arial Unicode MS" w:eastAsia="Arial Unicode MS" w:hAnsi="Arial Unicode MS"/>
          <w:sz w:val="24"/>
          <w:szCs w:val="24"/>
          <w:rtl w:val="0"/>
        </w:rPr>
        <w:t xml:space="preserve">N-아세틸글루코사민, 관절뿐만 아니라 피부에도 좋다! [내 몸 플러스] 32회 20161113, 7월 13, 2026에 액세스, </w:t>
      </w:r>
      <w:hyperlink r:id="rId20">
        <w:r w:rsidDel="00000000" w:rsidR="00000000" w:rsidRPr="00000000">
          <w:rPr>
            <w:rFonts w:ascii="Arial" w:cs="Arial" w:eastAsia="Arial" w:hAnsi="Arial"/>
            <w:color w:val="0000ee"/>
            <w:sz w:val="24"/>
            <w:szCs w:val="24"/>
            <w:u w:val="single"/>
            <w:rtl w:val="0"/>
          </w:rPr>
          <w:t xml:space="preserve">https://www.youtube.com/watch?v=K--pkEXTV6A</w:t>
        </w:r>
      </w:hyperlink>
      <w:r w:rsidDel="00000000" w:rsidR="00000000" w:rsidRPr="00000000">
        <w:rPr>
          <w:rtl w:val="0"/>
        </w:rPr>
      </w:r>
    </w:p>
    <w:p w:rsidR="00000000" w:rsidDel="00000000" w:rsidP="00000000" w:rsidRDefault="00000000" w:rsidRPr="00000000" w14:paraId="00000089">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Arial Unicode MS" w:cs="Arial Unicode MS" w:eastAsia="Arial Unicode MS" w:hAnsi="Arial Unicode MS"/>
          <w:sz w:val="24"/>
          <w:szCs w:val="24"/>
          <w:rtl w:val="0"/>
        </w:rPr>
        <w:t xml:space="preserve">피부와 관절을 울고 웃게 만드는 히알루론산 - 헬스조선, 7월 13, 2026에 액세스, </w:t>
      </w:r>
      <w:hyperlink r:id="rId21">
        <w:r w:rsidDel="00000000" w:rsidR="00000000" w:rsidRPr="00000000">
          <w:rPr>
            <w:rFonts w:ascii="Arial" w:cs="Arial" w:eastAsia="Arial" w:hAnsi="Arial"/>
            <w:color w:val="0000ee"/>
            <w:sz w:val="24"/>
            <w:szCs w:val="24"/>
            <w:u w:val="single"/>
            <w:rtl w:val="0"/>
          </w:rPr>
          <w:t xml:space="preserve">https://health.chosun.com/site/data/html_dir/2012/10/22/2012102202006.html</w:t>
        </w:r>
      </w:hyperlink>
      <w:r w:rsidDel="00000000" w:rsidR="00000000" w:rsidRPr="00000000">
        <w:rPr>
          <w:rtl w:val="0"/>
        </w:rPr>
      </w:r>
    </w:p>
    <w:p w:rsidR="00000000" w:rsidDel="00000000" w:rsidP="00000000" w:rsidRDefault="00000000" w:rsidRPr="00000000" w14:paraId="0000008A">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Arial Unicode MS" w:cs="Arial Unicode MS" w:eastAsia="Arial Unicode MS" w:hAnsi="Arial Unicode MS"/>
          <w:sz w:val="24"/>
          <w:szCs w:val="24"/>
          <w:rtl w:val="0"/>
        </w:rPr>
        <w:t xml:space="preserve">히알루론산 무릎연골주사의 효과?? #관절전문병원 #바른세상병원 - YouTube, 7월 13, 2026에 액세스, </w:t>
      </w:r>
      <w:hyperlink r:id="rId22">
        <w:r w:rsidDel="00000000" w:rsidR="00000000" w:rsidRPr="00000000">
          <w:rPr>
            <w:rFonts w:ascii="Arial" w:cs="Arial" w:eastAsia="Arial" w:hAnsi="Arial"/>
            <w:color w:val="0000ee"/>
            <w:sz w:val="24"/>
            <w:szCs w:val="24"/>
            <w:u w:val="single"/>
            <w:rtl w:val="0"/>
          </w:rPr>
          <w:t xml:space="preserve">https://www.youtube.com/shorts/-KQR5_cYyAU</w:t>
        </w:r>
      </w:hyperlink>
      <w:r w:rsidDel="00000000" w:rsidR="00000000" w:rsidRPr="00000000">
        <w:rPr>
          <w:rtl w:val="0"/>
        </w:rPr>
      </w:r>
    </w:p>
    <w:p w:rsidR="00000000" w:rsidDel="00000000" w:rsidP="00000000" w:rsidRDefault="00000000" w:rsidRPr="00000000" w14:paraId="0000008B">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Arial Unicode MS" w:cs="Arial Unicode MS" w:eastAsia="Arial Unicode MS" w:hAnsi="Arial Unicode MS"/>
          <w:sz w:val="24"/>
          <w:szCs w:val="24"/>
          <w:rtl w:val="0"/>
        </w:rPr>
        <w:t xml:space="preserve">히알루론산의 기능과 이용, 7월 13, 2026에 액세스, </w:t>
      </w:r>
      <w:hyperlink r:id="rId23">
        <w:r w:rsidDel="00000000" w:rsidR="00000000" w:rsidRPr="00000000">
          <w:rPr>
            <w:rFonts w:ascii="Arial" w:cs="Arial" w:eastAsia="Arial" w:hAnsi="Arial"/>
            <w:color w:val="0000ee"/>
            <w:sz w:val="24"/>
            <w:szCs w:val="24"/>
            <w:u w:val="single"/>
            <w:rtl w:val="0"/>
          </w:rPr>
          <w:t xml:space="preserve">https://www.reseat.or.kr/portal/cmmn/file/fileDown.do?menuNo=200019&amp;atchFileId=a4c64f27a034437f8aa4ee3db7dd138b&amp;fileSn=1&amp;bbsId=</w:t>
        </w:r>
      </w:hyperlink>
      <w:r w:rsidDel="00000000" w:rsidR="00000000" w:rsidRPr="00000000">
        <w:rPr>
          <w:rtl w:val="0"/>
        </w:rPr>
      </w:r>
    </w:p>
    <w:p w:rsidR="00000000" w:rsidDel="00000000" w:rsidP="00000000" w:rsidRDefault="00000000" w:rsidRPr="00000000" w14:paraId="0000008C">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Arial Unicode MS" w:cs="Arial Unicode MS" w:eastAsia="Arial Unicode MS" w:hAnsi="Arial Unicode MS"/>
          <w:sz w:val="24"/>
          <w:szCs w:val="24"/>
          <w:rtl w:val="0"/>
        </w:rPr>
        <w:t xml:space="preserve">비변성 2형 콜라겐 - 삼성약국, 7월 13, 2026에 액세스, </w:t>
      </w:r>
      <w:hyperlink r:id="rId24">
        <w:r w:rsidDel="00000000" w:rsidR="00000000" w:rsidRPr="00000000">
          <w:rPr>
            <w:rFonts w:ascii="Arial" w:cs="Arial" w:eastAsia="Arial" w:hAnsi="Arial"/>
            <w:color w:val="0000ee"/>
            <w:sz w:val="24"/>
            <w:szCs w:val="24"/>
            <w:u w:val="single"/>
            <w:rtl w:val="0"/>
          </w:rPr>
          <w:t xml:space="preserve">https://sspharmacy.co.kr/ysboard/ysread.php?id=42</w:t>
        </w:r>
      </w:hyperlink>
      <w:r w:rsidDel="00000000" w:rsidR="00000000" w:rsidRPr="00000000">
        <w:rPr>
          <w:rtl w:val="0"/>
        </w:rPr>
      </w:r>
    </w:p>
    <w:p w:rsidR="00000000" w:rsidDel="00000000" w:rsidP="00000000" w:rsidRDefault="00000000" w:rsidRPr="00000000" w14:paraId="0000008D">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Arial Unicode MS" w:cs="Arial Unicode MS" w:eastAsia="Arial Unicode MS" w:hAnsi="Arial Unicode MS"/>
          <w:sz w:val="24"/>
          <w:szCs w:val="24"/>
          <w:rtl w:val="0"/>
        </w:rPr>
        <w:t xml:space="preserve">NOW Foods, UC-II 관절 건강, 캡슐 120정 | iHerb - 아이허브, 7월 13, 2026에 액세스, </w:t>
      </w:r>
      <w:hyperlink r:id="rId25">
        <w:r w:rsidDel="00000000" w:rsidR="00000000" w:rsidRPr="00000000">
          <w:rPr>
            <w:rFonts w:ascii="Arial" w:cs="Arial" w:eastAsia="Arial" w:hAnsi="Arial"/>
            <w:color w:val="0000ee"/>
            <w:sz w:val="24"/>
            <w:szCs w:val="24"/>
            <w:u w:val="single"/>
            <w:rtl w:val="0"/>
          </w:rPr>
          <w:t xml:space="preserve">https://kr.iherb.com/pr/now-foods-uc-ii-joint-health-with-undenatured-type-ii-collagen-120-capsules/64318</w:t>
        </w:r>
      </w:hyperlink>
      <w:r w:rsidDel="00000000" w:rsidR="00000000" w:rsidRPr="00000000">
        <w:rPr>
          <w:rtl w:val="0"/>
        </w:rPr>
      </w:r>
    </w:p>
    <w:p w:rsidR="00000000" w:rsidDel="00000000" w:rsidP="00000000" w:rsidRDefault="00000000" w:rsidRPr="00000000" w14:paraId="0000008E">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Arial Unicode MS" w:cs="Arial Unicode MS" w:eastAsia="Arial Unicode MS" w:hAnsi="Arial Unicode MS"/>
          <w:sz w:val="24"/>
          <w:szCs w:val="24"/>
          <w:rtl w:val="0"/>
        </w:rPr>
        <w:t xml:space="preserve">비변성 제2형 콜라겐(UC-II) A to Z - 라이펫, 7월 13, 2026에 액세스, </w:t>
      </w:r>
      <w:hyperlink r:id="rId26">
        <w:r w:rsidDel="00000000" w:rsidR="00000000" w:rsidRPr="00000000">
          <w:rPr>
            <w:rFonts w:ascii="Arial" w:cs="Arial" w:eastAsia="Arial" w:hAnsi="Arial"/>
            <w:color w:val="0000ee"/>
            <w:sz w:val="24"/>
            <w:szCs w:val="24"/>
            <w:u w:val="single"/>
            <w:rtl w:val="0"/>
          </w:rPr>
          <w:t xml:space="preserve">https://lifet.co.kr/Contents/Detail/%EB%B9%84%EB%B3%80%EC%84%B1%20%EC%A0%9C2%ED%98%95%20%EC%BD%9C%EB%9D%BC%EA%B2%90(UC-II)%20A%20to%20Z</w:t>
        </w:r>
      </w:hyperlink>
      <w:r w:rsidDel="00000000" w:rsidR="00000000" w:rsidRPr="00000000">
        <w:rPr>
          <w:rtl w:val="0"/>
        </w:rPr>
      </w:r>
    </w:p>
    <w:p w:rsidR="00000000" w:rsidDel="00000000" w:rsidP="00000000" w:rsidRDefault="00000000" w:rsidRPr="00000000" w14:paraId="0000008F">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Arial Unicode MS" w:cs="Arial Unicode MS" w:eastAsia="Arial Unicode MS" w:hAnsi="Arial Unicode MS"/>
          <w:sz w:val="24"/>
          <w:szCs w:val="24"/>
          <w:rtl w:val="0"/>
        </w:rPr>
        <w:t xml:space="preserve">'정형외과 전문의'가 고른 단 하나의 관절 영양제 는 ? 관절영양제 MSM 진짜 효능 파헤치기 / 더바른TV - YouTube, 7월 13, 2026에 액세스, </w:t>
      </w:r>
      <w:hyperlink r:id="rId27">
        <w:r w:rsidDel="00000000" w:rsidR="00000000" w:rsidRPr="00000000">
          <w:rPr>
            <w:rFonts w:ascii="Arial" w:cs="Arial" w:eastAsia="Arial" w:hAnsi="Arial"/>
            <w:color w:val="0000ee"/>
            <w:sz w:val="24"/>
            <w:szCs w:val="24"/>
            <w:u w:val="single"/>
            <w:rtl w:val="0"/>
          </w:rPr>
          <w:t xml:space="preserve">https://www.youtube.com/watch?v=LFdj_RI6U3c</w:t>
        </w:r>
      </w:hyperlink>
      <w:r w:rsidDel="00000000" w:rsidR="00000000" w:rsidRPr="00000000">
        <w:rPr>
          <w:rtl w:val="0"/>
        </w:rPr>
      </w:r>
    </w:p>
    <w:p w:rsidR="00000000" w:rsidDel="00000000" w:rsidP="00000000" w:rsidRDefault="00000000" w:rsidRPr="00000000" w14:paraId="00000090">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Arial Unicode MS" w:cs="Arial Unicode MS" w:eastAsia="Arial Unicode MS" w:hAnsi="Arial Unicode MS"/>
          <w:sz w:val="24"/>
          <w:szCs w:val="24"/>
          <w:rtl w:val="0"/>
        </w:rPr>
        <w:t xml:space="preserve">애터미 터마신MSM - Kolmar BNH, 7월 13, 2026에 액세스, </w:t>
      </w:r>
      <w:hyperlink r:id="rId28">
        <w:r w:rsidDel="00000000" w:rsidR="00000000" w:rsidRPr="00000000">
          <w:rPr>
            <w:rFonts w:ascii="Arial" w:cs="Arial" w:eastAsia="Arial" w:hAnsi="Arial"/>
            <w:color w:val="0000ee"/>
            <w:sz w:val="24"/>
            <w:szCs w:val="24"/>
            <w:u w:val="single"/>
            <w:rtl w:val="0"/>
          </w:rPr>
          <w:t xml:space="preserve">https://kolmarbnh.co.kr/production/%EC%95%A0%ED%84%B0%EB%AF%B8-%ED%84%B0%EB%A7%88%EC%8B%A0msm/</w:t>
        </w:r>
      </w:hyperlink>
      <w:r w:rsidDel="00000000" w:rsidR="00000000" w:rsidRPr="00000000">
        <w:rPr>
          <w:rtl w:val="0"/>
        </w:rPr>
      </w:r>
    </w:p>
    <w:p w:rsidR="00000000" w:rsidDel="00000000" w:rsidP="00000000" w:rsidRDefault="00000000" w:rsidRPr="00000000" w14:paraId="00000091">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Arial Unicode MS" w:cs="Arial Unicode MS" w:eastAsia="Arial Unicode MS" w:hAnsi="Arial Unicode MS"/>
          <w:sz w:val="24"/>
          <w:szCs w:val="24"/>
          <w:rtl w:val="0"/>
        </w:rPr>
        <w:t xml:space="preserve">'보스웰리아 효능,부작용을알아보자' 밥 등 자신이 먹는 음식에 뿌려먹으면, 7월 13, 2026에 액세스, </w:t>
      </w:r>
      <w:hyperlink r:id="rId29">
        <w:r w:rsidDel="00000000" w:rsidR="00000000" w:rsidRPr="00000000">
          <w:rPr>
            <w:rFonts w:ascii="Arial" w:cs="Arial" w:eastAsia="Arial" w:hAnsi="Arial"/>
            <w:color w:val="0000ee"/>
            <w:sz w:val="24"/>
            <w:szCs w:val="24"/>
            <w:u w:val="single"/>
            <w:rtl w:val="0"/>
          </w:rPr>
          <w:t xml:space="preserve">https://www.newsam.co.kr/news/article.html?no=30446</w:t>
        </w:r>
      </w:hyperlink>
      <w:r w:rsidDel="00000000" w:rsidR="00000000" w:rsidRPr="00000000">
        <w:rPr>
          <w:rtl w:val="0"/>
        </w:rPr>
      </w:r>
    </w:p>
    <w:p w:rsidR="00000000" w:rsidDel="00000000" w:rsidP="00000000" w:rsidRDefault="00000000" w:rsidRPr="00000000" w14:paraId="00000092">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Arial Unicode MS" w:cs="Arial Unicode MS" w:eastAsia="Arial Unicode MS" w:hAnsi="Arial Unicode MS"/>
          <w:sz w:val="24"/>
          <w:szCs w:val="24"/>
          <w:rtl w:val="0"/>
        </w:rPr>
        <w:t xml:space="preserve">관절영양제, 엠에스엠(MSM)과 콘드로이친 무엇을 ... - Hubase Square, 7월 13, 2026에 액세스, </w:t>
      </w:r>
      <w:hyperlink r:id="rId30">
        <w:r w:rsidDel="00000000" w:rsidR="00000000" w:rsidRPr="00000000">
          <w:rPr>
            <w:rFonts w:ascii="Arial" w:cs="Arial" w:eastAsia="Arial" w:hAnsi="Arial"/>
            <w:color w:val="0000ee"/>
            <w:sz w:val="24"/>
            <w:szCs w:val="24"/>
            <w:u w:val="single"/>
            <w:rtl w:val="0"/>
          </w:rPr>
          <w:t xml:space="preserve">http://www.hubasekorea.co.kr/board/view/drug2/23</w:t>
        </w:r>
      </w:hyperlink>
      <w:r w:rsidDel="00000000" w:rsidR="00000000" w:rsidRPr="00000000">
        <w:rPr>
          <w:rtl w:val="0"/>
        </w:rPr>
      </w:r>
    </w:p>
    <w:p w:rsidR="00000000" w:rsidDel="00000000" w:rsidP="00000000" w:rsidRDefault="00000000" w:rsidRPr="00000000" w14:paraId="00000093">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Arial Unicode MS" w:cs="Arial Unicode MS" w:eastAsia="Arial Unicode MS" w:hAnsi="Arial Unicode MS"/>
          <w:sz w:val="24"/>
          <w:szCs w:val="24"/>
          <w:rtl w:val="0"/>
        </w:rPr>
        <w:t xml:space="preserve">'보스웰리아 효능,부작용을알아보자' 하루 권장 섭취량이 4g이기 때문에 무리하게 그 이상으, 7월 13, 2026에 액세스, </w:t>
      </w:r>
      <w:hyperlink r:id="rId31">
        <w:r w:rsidDel="00000000" w:rsidR="00000000" w:rsidRPr="00000000">
          <w:rPr>
            <w:rFonts w:ascii="Arial" w:cs="Arial" w:eastAsia="Arial" w:hAnsi="Arial"/>
            <w:color w:val="0000ee"/>
            <w:sz w:val="24"/>
            <w:szCs w:val="24"/>
            <w:u w:val="single"/>
            <w:rtl w:val="0"/>
          </w:rPr>
          <w:t xml:space="preserve">https://m.globalepic.co.kr/view.php?ud=20191006010901332TJ29436_29</w:t>
        </w:r>
      </w:hyperlink>
      <w:r w:rsidDel="00000000" w:rsidR="00000000" w:rsidRPr="00000000">
        <w:rPr>
          <w:rtl w:val="0"/>
        </w:rPr>
      </w:r>
    </w:p>
    <w:p w:rsidR="00000000" w:rsidDel="00000000" w:rsidP="00000000" w:rsidRDefault="00000000" w:rsidRPr="00000000" w14:paraId="00000094">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Arial Unicode MS" w:cs="Arial Unicode MS" w:eastAsia="Arial Unicode MS" w:hAnsi="Arial Unicode MS"/>
          <w:sz w:val="24"/>
          <w:szCs w:val="24"/>
          <w:rtl w:val="0"/>
        </w:rPr>
        <w:t xml:space="preserve">보스웰리아, 관절염에 퇴치 효능…장기 복용시 부작용 주의 - 한국경제, 7월 13, 2026에 액세스, </w:t>
      </w:r>
      <w:hyperlink r:id="rId32">
        <w:r w:rsidDel="00000000" w:rsidR="00000000" w:rsidRPr="00000000">
          <w:rPr>
            <w:rFonts w:ascii="Arial" w:cs="Arial" w:eastAsia="Arial" w:hAnsi="Arial"/>
            <w:color w:val="0000ee"/>
            <w:sz w:val="24"/>
            <w:szCs w:val="24"/>
            <w:u w:val="single"/>
            <w:rtl w:val="0"/>
          </w:rPr>
          <w:t xml:space="preserve">https://www.hankyung.com/article/2019061627627</w:t>
        </w:r>
      </w:hyperlink>
      <w:r w:rsidDel="00000000" w:rsidR="00000000" w:rsidRPr="00000000">
        <w:rPr>
          <w:rtl w:val="0"/>
        </w:rPr>
      </w:r>
    </w:p>
    <w:p w:rsidR="00000000" w:rsidDel="00000000" w:rsidP="00000000" w:rsidRDefault="00000000" w:rsidRPr="00000000" w14:paraId="00000095">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Arial Unicode MS" w:cs="Arial Unicode MS" w:eastAsia="Arial Unicode MS" w:hAnsi="Arial Unicode MS"/>
          <w:sz w:val="24"/>
          <w:szCs w:val="24"/>
          <w:rtl w:val="0"/>
        </w:rPr>
        <w:t xml:space="preserve">건강기능식품 기능성 원료 소비자 리포트, 7월 13, 2026에 액세스, </w:t>
      </w:r>
      <w:hyperlink r:id="rId33">
        <w:r w:rsidDel="00000000" w:rsidR="00000000" w:rsidRPr="00000000">
          <w:rPr>
            <w:rFonts w:ascii="Arial" w:cs="Arial" w:eastAsia="Arial" w:hAnsi="Arial"/>
            <w:color w:val="0000ee"/>
            <w:sz w:val="24"/>
            <w:szCs w:val="24"/>
            <w:u w:val="single"/>
            <w:rtl w:val="0"/>
          </w:rPr>
          <w:t xml:space="preserve">https://www.everspringlab.com/pds_down.php?code=notice&amp;fname=%EA%B1%B4%EA%B0%95%EA%B8%B0%EB%8A%A5%EC%8B%9D%ED%92%88_%EA%B8%B0%EB%8A%A5%EC%84%B1_%EC%9B%90%EB%A3%8C_%EC%86%8C%EB%B9%84%EC%9E%90_%EB%A6%AC%ED%8F%AC%ED%8A%B8_%EB%B3%B4%EC%8A%A4%EC%9B%B0%EB%A6%AC%EC%95%84%EC%B6%94%EC%B6%9C%EB%AC%BC%28SERRATRIN%29%28%EC%A0%9C2022-17%ED%98%B8%29.pdf</w:t>
        </w:r>
      </w:hyperlink>
      <w:r w:rsidDel="00000000" w:rsidR="00000000" w:rsidRPr="00000000">
        <w:rPr>
          <w:rtl w:val="0"/>
        </w:rPr>
      </w:r>
    </w:p>
    <w:p w:rsidR="00000000" w:rsidDel="00000000" w:rsidP="00000000" w:rsidRDefault="00000000" w:rsidRPr="00000000" w14:paraId="00000096">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Arial Unicode MS" w:cs="Arial Unicode MS" w:eastAsia="Arial Unicode MS" w:hAnsi="Arial Unicode MS"/>
          <w:sz w:val="24"/>
          <w:szCs w:val="24"/>
          <w:rtl w:val="0"/>
        </w:rPr>
        <w:t xml:space="preserve">연골에 좋은 보스웰리아! 보스웰리아 섭취 시 주의 사항 | 100세 프로젝트 62 회 - YouTube, 7월 13, 2026에 액세스, </w:t>
      </w:r>
      <w:hyperlink r:id="rId34">
        <w:r w:rsidDel="00000000" w:rsidR="00000000" w:rsidRPr="00000000">
          <w:rPr>
            <w:rFonts w:ascii="Arial" w:cs="Arial" w:eastAsia="Arial" w:hAnsi="Arial"/>
            <w:color w:val="0000ee"/>
            <w:sz w:val="24"/>
            <w:szCs w:val="24"/>
            <w:u w:val="single"/>
            <w:rtl w:val="0"/>
          </w:rPr>
          <w:t xml:space="preserve">https://www.youtube.com/watch?v=p9tBgPAgOzk</w:t>
        </w:r>
      </w:hyperlink>
      <w:r w:rsidDel="00000000" w:rsidR="00000000" w:rsidRPr="00000000">
        <w:rPr>
          <w:rtl w:val="0"/>
        </w:rPr>
      </w:r>
    </w:p>
    <w:p w:rsidR="00000000" w:rsidDel="00000000" w:rsidP="00000000" w:rsidRDefault="00000000" w:rsidRPr="00000000" w14:paraId="00000097">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Arial Unicode MS" w:cs="Arial Unicode MS" w:eastAsia="Arial Unicode MS" w:hAnsi="Arial Unicode MS"/>
          <w:sz w:val="24"/>
          <w:szCs w:val="24"/>
          <w:rtl w:val="0"/>
        </w:rPr>
        <w:t xml:space="preserve">마오리족의 관절건강 비결 '초록입홍합오일'… '관절 위험' 겨울에 더 돋보여 - 조선일보, 7월 13, 2026에 액세스, </w:t>
      </w:r>
      <w:hyperlink r:id="rId35">
        <w:r w:rsidDel="00000000" w:rsidR="00000000" w:rsidRPr="00000000">
          <w:rPr>
            <w:rFonts w:ascii="Arial" w:cs="Arial" w:eastAsia="Arial" w:hAnsi="Arial"/>
            <w:color w:val="0000ee"/>
            <w:sz w:val="24"/>
            <w:szCs w:val="24"/>
            <w:u w:val="single"/>
            <w:rtl w:val="0"/>
          </w:rPr>
          <w:t xml:space="preserve">https://www.chosun.com/special/special_section/2023/01/10/C5ZSVAPHIJEZTBDRLXCENS4G3M/</w:t>
        </w:r>
      </w:hyperlink>
      <w:r w:rsidDel="00000000" w:rsidR="00000000" w:rsidRPr="00000000">
        <w:rPr>
          <w:rtl w:val="0"/>
        </w:rPr>
      </w:r>
    </w:p>
    <w:p w:rsidR="00000000" w:rsidDel="00000000" w:rsidP="00000000" w:rsidRDefault="00000000" w:rsidRPr="00000000" w14:paraId="00000098">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Arial Unicode MS" w:cs="Arial Unicode MS" w:eastAsia="Arial Unicode MS" w:hAnsi="Arial Unicode MS"/>
          <w:sz w:val="24"/>
          <w:szCs w:val="24"/>
          <w:rtl w:val="0"/>
        </w:rPr>
        <w:t xml:space="preserve">초록입홍합 오일 섭취 후 나타나는 관절 건강의 변화 맛있는 이야기 미라클 푸드(Miracle Food) 123회 - YouTube, 7월 13, 2026에 액세스, </w:t>
      </w:r>
      <w:hyperlink r:id="rId36">
        <w:r w:rsidDel="00000000" w:rsidR="00000000" w:rsidRPr="00000000">
          <w:rPr>
            <w:rFonts w:ascii="Arial" w:cs="Arial" w:eastAsia="Arial" w:hAnsi="Arial"/>
            <w:color w:val="0000ee"/>
            <w:sz w:val="24"/>
            <w:szCs w:val="24"/>
            <w:u w:val="single"/>
            <w:rtl w:val="0"/>
          </w:rPr>
          <w:t xml:space="preserve">https://www.youtube.com/watch?v=eNBLle0C-A8</w:t>
        </w:r>
      </w:hyperlink>
      <w:r w:rsidDel="00000000" w:rsidR="00000000" w:rsidRPr="00000000">
        <w:rPr>
          <w:rtl w:val="0"/>
        </w:rPr>
      </w:r>
    </w:p>
    <w:p w:rsidR="00000000" w:rsidDel="00000000" w:rsidP="00000000" w:rsidRDefault="00000000" w:rsidRPr="00000000" w14:paraId="00000099">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Arial Unicode MS" w:cs="Arial Unicode MS" w:eastAsia="Arial Unicode MS" w:hAnsi="Arial Unicode MS"/>
          <w:sz w:val="24"/>
          <w:szCs w:val="24"/>
          <w:rtl w:val="0"/>
        </w:rPr>
        <w:t xml:space="preserve">여에스더 관절엔 리프리놀 초록입홍합, 7월 13, 2026에 액세스, </w:t>
      </w:r>
      <w:hyperlink r:id="rId37">
        <w:r w:rsidDel="00000000" w:rsidR="00000000" w:rsidRPr="00000000">
          <w:rPr>
            <w:rFonts w:ascii="Arial" w:cs="Arial" w:eastAsia="Arial" w:hAnsi="Arial"/>
            <w:color w:val="0000ee"/>
            <w:sz w:val="24"/>
            <w:szCs w:val="24"/>
            <w:u w:val="single"/>
            <w:rtl w:val="0"/>
          </w:rPr>
          <w:t xml:space="preserve">https://esthermall.co.kr/goods/goods_view.php?goodsNo=27</w:t>
        </w:r>
      </w:hyperlink>
      <w:r w:rsidDel="00000000" w:rsidR="00000000" w:rsidRPr="00000000">
        <w:rPr>
          <w:rtl w:val="0"/>
        </w:rPr>
      </w:r>
    </w:p>
    <w:p w:rsidR="00000000" w:rsidDel="00000000" w:rsidP="00000000" w:rsidRDefault="00000000" w:rsidRPr="00000000" w14:paraId="0000009A">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Arial Unicode MS" w:cs="Arial Unicode MS" w:eastAsia="Arial Unicode MS" w:hAnsi="Arial Unicode MS"/>
          <w:sz w:val="24"/>
          <w:szCs w:val="24"/>
          <w:rtl w:val="0"/>
        </w:rPr>
        <w:t xml:space="preserve">Eating turmeric once a day, every day, can do amazing things for your gut! [Dr. Kim Soon-ryeol, D... - YouTube, 7월 13, 2026에 액세스, </w:t>
      </w:r>
      <w:hyperlink r:id="rId38">
        <w:r w:rsidDel="00000000" w:rsidR="00000000" w:rsidRPr="00000000">
          <w:rPr>
            <w:rFonts w:ascii="Arial" w:cs="Arial" w:eastAsia="Arial" w:hAnsi="Arial"/>
            <w:color w:val="0000ee"/>
            <w:sz w:val="24"/>
            <w:szCs w:val="24"/>
            <w:u w:val="single"/>
            <w:rtl w:val="0"/>
          </w:rPr>
          <w:t xml:space="preserve">https://www.youtube.com/watch?v=9y79q2TjbqU</w:t>
        </w:r>
      </w:hyperlink>
      <w:r w:rsidDel="00000000" w:rsidR="00000000" w:rsidRPr="00000000">
        <w:rPr>
          <w:rtl w:val="0"/>
        </w:rPr>
      </w:r>
    </w:p>
    <w:p w:rsidR="00000000" w:rsidDel="00000000" w:rsidP="00000000" w:rsidRDefault="00000000" w:rsidRPr="00000000" w14:paraId="0000009B">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Arial Unicode MS" w:cs="Arial Unicode MS" w:eastAsia="Arial Unicode MS" w:hAnsi="Arial Unicode MS"/>
          <w:sz w:val="24"/>
          <w:szCs w:val="24"/>
          <w:rtl w:val="0"/>
        </w:rPr>
        <w:t xml:space="preserve">염증 줄이고 연골 파괴 막아 관절염 개선 - 헬스조선, 7월 13, 2026에 액세스, </w:t>
      </w:r>
      <w:hyperlink r:id="rId39">
        <w:r w:rsidDel="00000000" w:rsidR="00000000" w:rsidRPr="00000000">
          <w:rPr>
            <w:rFonts w:ascii="Arial" w:cs="Arial" w:eastAsia="Arial" w:hAnsi="Arial"/>
            <w:color w:val="0000ee"/>
            <w:sz w:val="24"/>
            <w:szCs w:val="24"/>
            <w:u w:val="single"/>
            <w:rtl w:val="0"/>
          </w:rPr>
          <w:t xml:space="preserve">https://health.chosun.com/site/data/html_dir/2013/05/21/2013052101929.html</w:t>
        </w:r>
      </w:hyperlink>
      <w:r w:rsidDel="00000000" w:rsidR="00000000" w:rsidRPr="00000000">
        <w:rPr>
          <w:rtl w:val="0"/>
        </w:rPr>
      </w:r>
    </w:p>
    <w:p w:rsidR="00000000" w:rsidDel="00000000" w:rsidP="00000000" w:rsidRDefault="00000000" w:rsidRPr="00000000" w14:paraId="0000009C">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Arial Unicode MS" w:cs="Arial Unicode MS" w:eastAsia="Arial Unicode MS" w:hAnsi="Arial Unicode MS"/>
          <w:sz w:val="24"/>
          <w:szCs w:val="24"/>
          <w:rtl w:val="0"/>
        </w:rPr>
        <w:t xml:space="preserve">비타민 폭탄 로즈힙! 관절 건강에 어떤 도움을 줄까? | 리얼건강스토리 일당백 26 회, 7월 13, 2026에 액세스, </w:t>
      </w:r>
      <w:hyperlink r:id="rId40">
        <w:r w:rsidDel="00000000" w:rsidR="00000000" w:rsidRPr="00000000">
          <w:rPr>
            <w:rFonts w:ascii="Arial" w:cs="Arial" w:eastAsia="Arial" w:hAnsi="Arial"/>
            <w:color w:val="0000ee"/>
            <w:sz w:val="24"/>
            <w:szCs w:val="24"/>
            <w:u w:val="single"/>
            <w:rtl w:val="0"/>
          </w:rPr>
          <w:t xml:space="preserve">https://www.youtube.com/watch?v=uCiEWhHNlnM</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youtube.com/watch?v=uCiEWhHNlnM" TargetMode="External"/><Relationship Id="rId20" Type="http://schemas.openxmlformats.org/officeDocument/2006/relationships/hyperlink" Target="https://www.youtube.com/watch?v=K--pkEXTV6A" TargetMode="External"/><Relationship Id="rId22" Type="http://schemas.openxmlformats.org/officeDocument/2006/relationships/hyperlink" Target="https://www.youtube.com/shorts/-KQR5_cYyAU" TargetMode="External"/><Relationship Id="rId21" Type="http://schemas.openxmlformats.org/officeDocument/2006/relationships/hyperlink" Target="https://health.chosun.com/site/data/html_dir/2012/10/22/2012102202006.html" TargetMode="External"/><Relationship Id="rId24" Type="http://schemas.openxmlformats.org/officeDocument/2006/relationships/hyperlink" Target="https://sspharmacy.co.kr/ysboard/ysread.php?id=42" TargetMode="External"/><Relationship Id="rId23" Type="http://schemas.openxmlformats.org/officeDocument/2006/relationships/hyperlink" Target="https://www.reseat.or.kr/portal/cmmn/file/fileDown.do?menuNo=200019&amp;atchFileId=a4c64f27a034437f8aa4ee3db7dd138b&amp;fileSn=1&amp;bbsI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SaF8jN6AHME" TargetMode="External"/><Relationship Id="rId26" Type="http://schemas.openxmlformats.org/officeDocument/2006/relationships/hyperlink" Target="https://lifet.co.kr/Contents/Detail/%EB%B9%84%EB%B3%80%EC%84%B1%20%EC%A0%9C2%ED%98%95%20%EC%BD%9C%EB%9D%BC%EA%B2%90(UC-II)%20A%20to%20Z" TargetMode="External"/><Relationship Id="rId25" Type="http://schemas.openxmlformats.org/officeDocument/2006/relationships/hyperlink" Target="https://kr.iherb.com/pr/now-foods-uc-ii-joint-health-with-undenatured-type-ii-collagen-120-capsules/64318" TargetMode="External"/><Relationship Id="rId28" Type="http://schemas.openxmlformats.org/officeDocument/2006/relationships/hyperlink" Target="https://kolmarbnh.co.kr/production/%EC%95%A0%ED%84%B0%EB%AF%B8-%ED%84%B0%EB%A7%88%EC%8B%A0msm/" TargetMode="External"/><Relationship Id="rId27" Type="http://schemas.openxmlformats.org/officeDocument/2006/relationships/hyperlink" Target="https://www.youtube.com/watch?v=LFdj_RI6U3c"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https://www.newsam.co.kr/news/article.html?no=30446" TargetMode="External"/><Relationship Id="rId7" Type="http://schemas.openxmlformats.org/officeDocument/2006/relationships/image" Target="media/image2.png"/><Relationship Id="rId8" Type="http://schemas.openxmlformats.org/officeDocument/2006/relationships/hyperlink" Target="https://health.chosun.com/site/data/html_dir/2025/07/14/2025071400881.html" TargetMode="External"/><Relationship Id="rId31" Type="http://schemas.openxmlformats.org/officeDocument/2006/relationships/hyperlink" Target="https://m.globalepic.co.kr/view.php?ud=20191006010901332TJ29436_29" TargetMode="External"/><Relationship Id="rId30" Type="http://schemas.openxmlformats.org/officeDocument/2006/relationships/hyperlink" Target="http://www.hubasekorea.co.kr/board/view/drug2/23" TargetMode="External"/><Relationship Id="rId11" Type="http://schemas.openxmlformats.org/officeDocument/2006/relationships/hyperlink" Target="https://www.youtube.com/watch?v=_NSmvgtiDuA" TargetMode="External"/><Relationship Id="rId33" Type="http://schemas.openxmlformats.org/officeDocument/2006/relationships/hyperlink" Target="https://www.everspringlab.com/pds_down.php?code=notice&amp;fname=%EA%B1%B4%EA%B0%95%EA%B8%B0%EB%8A%A5%EC%8B%9D%ED%92%88_%EA%B8%B0%EB%8A%A5%EC%84%B1_%EC%9B%90%EB%A3%8C_%EC%86%8C%EB%B9%84%EC%9E%90_%EB%A6%AC%ED%8F%AC%ED%8A%B8_%EB%B3%B4%EC%8A%A4%EC%9B%B0%EB%A6%AC%EC%95%84%EC%B6%94%EC%B6%9C%EB%AC%BC(SERRATRIN)(%EC%A0%9C2022-17%ED%98%B8).pdf" TargetMode="External"/><Relationship Id="rId10" Type="http://schemas.openxmlformats.org/officeDocument/2006/relationships/hyperlink" Target="https://www.youtube.com/watch?v=Ei-krsYLhp0" TargetMode="External"/><Relationship Id="rId32" Type="http://schemas.openxmlformats.org/officeDocument/2006/relationships/hyperlink" Target="https://www.hankyung.com/article/2019061627627" TargetMode="External"/><Relationship Id="rId13" Type="http://schemas.openxmlformats.org/officeDocument/2006/relationships/hyperlink" Target="https://www.youtube.com/watch?v=lB9IHGd8NOY" TargetMode="External"/><Relationship Id="rId35" Type="http://schemas.openxmlformats.org/officeDocument/2006/relationships/hyperlink" Target="https://www.chosun.com/special/special_section/2023/01/10/C5ZSVAPHIJEZTBDRLXCENS4G3M/" TargetMode="External"/><Relationship Id="rId12" Type="http://schemas.openxmlformats.org/officeDocument/2006/relationships/hyperlink" Target="https://www.youtube.com/watch?v=Qev9yG8nzM8" TargetMode="External"/><Relationship Id="rId34" Type="http://schemas.openxmlformats.org/officeDocument/2006/relationships/hyperlink" Target="https://www.youtube.com/watch?v=p9tBgPAgOzk" TargetMode="External"/><Relationship Id="rId15" Type="http://schemas.openxmlformats.org/officeDocument/2006/relationships/hyperlink" Target="https://www.youtube.com/watch?v=9hgK65Luetc" TargetMode="External"/><Relationship Id="rId37" Type="http://schemas.openxmlformats.org/officeDocument/2006/relationships/hyperlink" Target="https://esthermall.co.kr/goods/goods_view.php?goodsNo=27" TargetMode="External"/><Relationship Id="rId14" Type="http://schemas.openxmlformats.org/officeDocument/2006/relationships/hyperlink" Target="https://www.youtube.com/watch?v=2_BbJXFjH6s" TargetMode="External"/><Relationship Id="rId36" Type="http://schemas.openxmlformats.org/officeDocument/2006/relationships/hyperlink" Target="https://www.youtube.com/watch?v=eNBLle0C-A8" TargetMode="External"/><Relationship Id="rId17" Type="http://schemas.openxmlformats.org/officeDocument/2006/relationships/hyperlink" Target="https://v.daum.net/v/GQexQBSrGy?f=p" TargetMode="External"/><Relationship Id="rId39" Type="http://schemas.openxmlformats.org/officeDocument/2006/relationships/hyperlink" Target="https://health.chosun.com/site/data/html_dir/2013/05/21/2013052101929.html" TargetMode="External"/><Relationship Id="rId16" Type="http://schemas.openxmlformats.org/officeDocument/2006/relationships/hyperlink" Target="https://www.youtube.com/watch?v=JM3FWeU2uF0" TargetMode="External"/><Relationship Id="rId38" Type="http://schemas.openxmlformats.org/officeDocument/2006/relationships/hyperlink" Target="https://www.youtube.com/watch?v=9y79q2TjbqU" TargetMode="External"/><Relationship Id="rId19" Type="http://schemas.openxmlformats.org/officeDocument/2006/relationships/hyperlink" Target="https://www.chosun.com/site/data/html_dir/2018/03/26/2018032601534.html" TargetMode="External"/><Relationship Id="rId18" Type="http://schemas.openxmlformats.org/officeDocument/2006/relationships/hyperlink" Target="http://www.gysarang.com/Module/News/Lecture.asp?MODE=V&amp;SRNO=90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